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93" w:rsidRDefault="009F26C0" w:rsidP="005C26FC">
      <w:pPr>
        <w:spacing w:before="220" w:after="160" w:line="360" w:lineRule="auto"/>
        <w:rPr>
          <w:color w:val="7F7F7F" w:themeColor="text1" w:themeTint="80"/>
          <w:sz w:val="44"/>
          <w:szCs w:val="44"/>
        </w:rPr>
      </w:pPr>
      <w:r w:rsidRPr="0064153D">
        <w:rPr>
          <w:color w:val="7F7F7F" w:themeColor="text1" w:themeTint="80"/>
          <w:sz w:val="44"/>
          <w:szCs w:val="44"/>
        </w:rPr>
        <w:t>D</w:t>
      </w:r>
      <w:r w:rsidR="00C53711" w:rsidRPr="0064153D">
        <w:rPr>
          <w:color w:val="7F7F7F" w:themeColor="text1" w:themeTint="80"/>
          <w:sz w:val="44"/>
          <w:szCs w:val="44"/>
        </w:rPr>
        <w:t>ESIGN</w:t>
      </w:r>
      <w:r w:rsidR="00AA247C">
        <w:rPr>
          <w:color w:val="7F7F7F" w:themeColor="text1" w:themeTint="80"/>
          <w:sz w:val="44"/>
          <w:szCs w:val="44"/>
        </w:rPr>
        <w:t>TRANSPOSAL</w:t>
      </w:r>
      <w:r w:rsidR="00C53711" w:rsidRPr="0064153D">
        <w:rPr>
          <w:color w:val="7F7F7F" w:themeColor="text1" w:themeTint="80"/>
          <w:sz w:val="44"/>
          <w:szCs w:val="44"/>
        </w:rPr>
        <w:t xml:space="preserve"> WORKSHOP: </w:t>
      </w:r>
    </w:p>
    <w:p w:rsidR="00340E93" w:rsidRDefault="00340E93" w:rsidP="005C26FC">
      <w:pPr>
        <w:spacing w:before="220" w:after="160" w:line="360" w:lineRule="auto"/>
        <w:rPr>
          <w:color w:val="7F7F7F" w:themeColor="text1" w:themeTint="80"/>
          <w:sz w:val="44"/>
          <w:szCs w:val="44"/>
        </w:rPr>
      </w:pPr>
    </w:p>
    <w:p w:rsidR="009F26C0" w:rsidRDefault="00C53711" w:rsidP="005C26FC">
      <w:pPr>
        <w:spacing w:before="220" w:after="160" w:line="360" w:lineRule="auto"/>
        <w:rPr>
          <w:color w:val="7F7F7F" w:themeColor="text1" w:themeTint="80"/>
          <w:sz w:val="44"/>
          <w:szCs w:val="44"/>
        </w:rPr>
      </w:pPr>
      <w:r w:rsidRPr="0064153D">
        <w:rPr>
          <w:color w:val="7F7F7F" w:themeColor="text1" w:themeTint="80"/>
          <w:sz w:val="44"/>
          <w:szCs w:val="44"/>
        </w:rPr>
        <w:t>VISUALISING THROUGH THE GYRE</w:t>
      </w:r>
    </w:p>
    <w:p w:rsidR="002243DC" w:rsidRPr="002243DC" w:rsidRDefault="002243DC" w:rsidP="005C26FC">
      <w:pPr>
        <w:spacing w:before="220" w:after="160" w:line="360" w:lineRule="auto"/>
        <w:rPr>
          <w:color w:val="7F7F7F" w:themeColor="text1" w:themeTint="80"/>
          <w:sz w:val="44"/>
          <w:szCs w:val="44"/>
        </w:rPr>
      </w:pPr>
      <w:r w:rsidRPr="002243DC">
        <w:rPr>
          <w:color w:val="7F7F7F" w:themeColor="text1" w:themeTint="80"/>
        </w:rPr>
        <w:t>KATARINA DIMITRIJEVIC – KRAALD 2015</w:t>
      </w:r>
    </w:p>
    <w:p w:rsidR="002243DC" w:rsidRDefault="00F056DE" w:rsidP="005C26FC">
      <w:pPr>
        <w:spacing w:before="220" w:after="160" w:line="360" w:lineRule="auto"/>
      </w:pPr>
      <w:r w:rsidRPr="00634475">
        <w:rPr>
          <w:noProof/>
          <w:szCs w:val="20"/>
          <w:lang w:val="en-US" w:eastAsia="en-US"/>
        </w:rPr>
        <w:drawing>
          <wp:anchor distT="0" distB="0" distL="114300" distR="114300" simplePos="0" relativeHeight="251658240" behindDoc="0" locked="0" layoutInCell="1" allowOverlap="1" wp14:anchorId="23D43195" wp14:editId="1E7EF49A">
            <wp:simplePos x="0" y="0"/>
            <wp:positionH relativeFrom="column">
              <wp:align>left</wp:align>
            </wp:positionH>
            <wp:positionV relativeFrom="paragraph">
              <wp:align>top</wp:align>
            </wp:positionV>
            <wp:extent cx="6614160" cy="4960620"/>
            <wp:effectExtent l="0" t="0" r="0" b="0"/>
            <wp:wrapSquare wrapText="bothSides"/>
            <wp:docPr id="2" name="Picture 2" descr="C:\Users\kdimitrijevic\Desktop\THROUGH THE GY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imitrijevic\Desktop\THROUGH THE GY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4160" cy="496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43DC" w:rsidRDefault="002243DC" w:rsidP="002243DC">
      <w:pPr>
        <w:pStyle w:val="Caption"/>
      </w:pPr>
      <w:r w:rsidRPr="00634475">
        <w:rPr>
          <w:sz w:val="20"/>
          <w:szCs w:val="20"/>
        </w:rPr>
        <w:t xml:space="preserve">Figure </w:t>
      </w:r>
      <w:r w:rsidR="00634475" w:rsidRPr="00634475">
        <w:rPr>
          <w:sz w:val="20"/>
          <w:szCs w:val="20"/>
        </w:rPr>
        <w:t>1</w:t>
      </w:r>
      <w:r w:rsidRPr="00634475">
        <w:rPr>
          <w:sz w:val="20"/>
          <w:szCs w:val="20"/>
        </w:rPr>
        <w:t xml:space="preserve">: </w:t>
      </w:r>
      <w:r w:rsidRPr="00634475">
        <w:rPr>
          <w:rFonts w:eastAsiaTheme="minorEastAsia"/>
          <w:sz w:val="20"/>
          <w:szCs w:val="20"/>
        </w:rPr>
        <w:t>KraalD</w:t>
      </w:r>
      <w:r w:rsidRPr="00634475">
        <w:rPr>
          <w:sz w:val="20"/>
          <w:szCs w:val="20"/>
        </w:rPr>
        <w:t>, 20</w:t>
      </w:r>
      <w:r w:rsidR="00634475" w:rsidRPr="00634475">
        <w:rPr>
          <w:sz w:val="20"/>
          <w:szCs w:val="20"/>
        </w:rPr>
        <w:t>15</w:t>
      </w:r>
      <w:r w:rsidRPr="00634475">
        <w:rPr>
          <w:sz w:val="20"/>
          <w:szCs w:val="20"/>
        </w:rPr>
        <w:t xml:space="preserve">, </w:t>
      </w:r>
      <w:r w:rsidR="00634475" w:rsidRPr="00634475">
        <w:rPr>
          <w:sz w:val="20"/>
          <w:szCs w:val="20"/>
        </w:rPr>
        <w:t>Visualising through the gyre</w:t>
      </w:r>
      <w:r w:rsidR="00634475">
        <w:rPr>
          <w:szCs w:val="16"/>
        </w:rPr>
        <w:t>.</w:t>
      </w:r>
    </w:p>
    <w:p w:rsidR="00F056DE" w:rsidRDefault="00F056DE" w:rsidP="005C26FC">
      <w:pPr>
        <w:spacing w:before="220" w:after="160" w:line="360" w:lineRule="auto"/>
      </w:pPr>
    </w:p>
    <w:p w:rsidR="009F26C0" w:rsidRPr="004270DA" w:rsidRDefault="009F26C0" w:rsidP="005C26FC">
      <w:pPr>
        <w:spacing w:before="220" w:after="160" w:line="360" w:lineRule="auto"/>
        <w:rPr>
          <w:color w:val="7F7F7F" w:themeColor="text1" w:themeTint="80"/>
          <w:sz w:val="28"/>
          <w:szCs w:val="28"/>
          <w:lang w:val="nl-NL"/>
        </w:rPr>
      </w:pPr>
      <w:r w:rsidRPr="004270DA">
        <w:rPr>
          <w:color w:val="7F7F7F" w:themeColor="text1" w:themeTint="80"/>
          <w:sz w:val="28"/>
          <w:szCs w:val="28"/>
        </w:rPr>
        <w:lastRenderedPageBreak/>
        <w:t>CO-CREATIVE DEPOLLUTION</w:t>
      </w:r>
      <w:r w:rsidRPr="004270DA">
        <w:rPr>
          <w:color w:val="7F7F7F" w:themeColor="text1" w:themeTint="80"/>
          <w:sz w:val="28"/>
          <w:szCs w:val="28"/>
          <w:lang w:val="nl-NL"/>
        </w:rPr>
        <w:t xml:space="preserve"> </w:t>
      </w:r>
    </w:p>
    <w:p w:rsidR="005C26FC" w:rsidRPr="001F26D8" w:rsidRDefault="005C26FC" w:rsidP="005C26FC">
      <w:pPr>
        <w:spacing w:before="220" w:after="160" w:line="360" w:lineRule="auto"/>
        <w:rPr>
          <w:sz w:val="24"/>
          <w:lang w:val="en"/>
        </w:rPr>
      </w:pPr>
      <w:r w:rsidRPr="00A31E74">
        <w:rPr>
          <w:sz w:val="24"/>
          <w:lang w:val="nl-NL"/>
        </w:rPr>
        <w:t>We live in a plastic debris era. In the first decade of the twenty-first century plastic production has quadrupled in comparason to the last century. Our oceans are the largest unprotected ecosystem on Earth.</w:t>
      </w:r>
      <w:r w:rsidRPr="00A31E74">
        <w:rPr>
          <w:sz w:val="24"/>
          <w:lang w:val="en"/>
        </w:rPr>
        <w:t xml:space="preserve"> Anthropogenic litter is present in all marine habitats, from the coast to the most remote points in the oceans. Plastic and metal are the most prevalent litter item found on the deep sea bed.</w:t>
      </w:r>
      <w:r w:rsidRPr="00A31E74">
        <w:rPr>
          <w:sz w:val="24"/>
          <w:lang w:val="nl-NL"/>
        </w:rPr>
        <w:t xml:space="preserve"> Plastic waste is concentrated in five rotating currents, known as </w:t>
      </w:r>
      <w:r w:rsidRPr="00A31E74">
        <w:rPr>
          <w:i/>
          <w:sz w:val="24"/>
          <w:lang w:val="nl-NL"/>
        </w:rPr>
        <w:t>gyres</w:t>
      </w:r>
      <w:r w:rsidRPr="00A31E74">
        <w:rPr>
          <w:sz w:val="24"/>
          <w:lang w:val="nl-NL"/>
        </w:rPr>
        <w:t xml:space="preserve"> (Maximenko et al., 2012). Marine research has revealed that synthetic polymers </w:t>
      </w:r>
      <w:r w:rsidRPr="00A31E74">
        <w:rPr>
          <w:sz w:val="24"/>
          <w:lang w:val="en"/>
        </w:rPr>
        <w:t xml:space="preserve">are a toxic </w:t>
      </w:r>
      <w:r w:rsidRPr="001F26D8">
        <w:rPr>
          <w:sz w:val="24"/>
          <w:lang w:val="en"/>
        </w:rPr>
        <w:t>pollutant, as they are spread throughout all the world's oceans.</w:t>
      </w:r>
      <w:r w:rsidRPr="001F26D8">
        <w:rPr>
          <w:sz w:val="24"/>
          <w:lang w:val="nl-NL"/>
        </w:rPr>
        <w:t xml:space="preserve"> Currently 269,000 tons of plastic composed of 5.25 trillion particles are afloat at sea (</w:t>
      </w:r>
      <w:r w:rsidRPr="001F26D8">
        <w:rPr>
          <w:iCs/>
          <w:spacing w:val="11"/>
          <w:sz w:val="24"/>
        </w:rPr>
        <w:t xml:space="preserve">Eriksen </w:t>
      </w:r>
      <w:r w:rsidRPr="001F26D8">
        <w:rPr>
          <w:sz w:val="24"/>
          <w:lang w:val="nl-NL"/>
        </w:rPr>
        <w:t>et al., 2014).</w:t>
      </w:r>
      <w:r w:rsidRPr="001F26D8">
        <w:rPr>
          <w:sz w:val="24"/>
          <w:lang w:val="en"/>
        </w:rPr>
        <w:t xml:space="preserve"> The impacts of plastic pollution after entering the food chain, through ingestion are</w:t>
      </w:r>
      <w:r w:rsidRPr="001F26D8">
        <w:rPr>
          <w:sz w:val="24"/>
          <w:lang w:val="nl-NL"/>
        </w:rPr>
        <w:t>: cancer, malformation and impaired reproductive ability (Takada, 2013)</w:t>
      </w:r>
      <w:r w:rsidRPr="001F26D8">
        <w:rPr>
          <w:sz w:val="24"/>
          <w:lang w:val="en"/>
        </w:rPr>
        <w:t xml:space="preserve">. The public’s conception of this problem is founded on descriptions of the North Pacific gyre as a large scale island of trash. Sadly this </w:t>
      </w:r>
      <w:r w:rsidRPr="001F26D8">
        <w:rPr>
          <w:i/>
          <w:sz w:val="24"/>
          <w:lang w:val="en"/>
        </w:rPr>
        <w:t>wicked</w:t>
      </w:r>
      <w:r w:rsidRPr="001F26D8">
        <w:rPr>
          <w:sz w:val="24"/>
          <w:lang w:val="en"/>
        </w:rPr>
        <w:t xml:space="preserve"> problem is more complex then it seems, as the large scale </w:t>
      </w:r>
      <w:r w:rsidRPr="001F26D8">
        <w:rPr>
          <w:i/>
          <w:sz w:val="24"/>
          <w:lang w:val="en"/>
        </w:rPr>
        <w:t xml:space="preserve">ocean cleanup </w:t>
      </w:r>
      <w:r w:rsidRPr="001F26D8">
        <w:rPr>
          <w:sz w:val="24"/>
          <w:lang w:val="en"/>
        </w:rPr>
        <w:t xml:space="preserve">will solve what meets the naked eye only. </w:t>
      </w:r>
    </w:p>
    <w:p w:rsidR="005C26FC" w:rsidRPr="00FD22EA" w:rsidRDefault="005C26FC" w:rsidP="00FD22EA">
      <w:pPr>
        <w:pStyle w:val="NORDESAbstracttext"/>
        <w:rPr>
          <w:spacing w:val="11"/>
          <w:sz w:val="24"/>
          <w:szCs w:val="24"/>
        </w:rPr>
      </w:pPr>
      <w:r w:rsidRPr="00FD22EA">
        <w:rPr>
          <w:sz w:val="24"/>
          <w:szCs w:val="24"/>
          <w:lang w:val="en"/>
        </w:rPr>
        <w:t xml:space="preserve">Using the design and craft axiom, how can we gaze into the closest gyre to Europe, in the North Atlantic? </w:t>
      </w:r>
      <w:r w:rsidRPr="00FD22EA">
        <w:rPr>
          <w:sz w:val="24"/>
          <w:szCs w:val="24"/>
          <w:lang w:val="nl-NL"/>
        </w:rPr>
        <w:t>I suggest to</w:t>
      </w:r>
      <w:r w:rsidRPr="00FD22EA">
        <w:rPr>
          <w:spacing w:val="11"/>
          <w:sz w:val="24"/>
          <w:szCs w:val="24"/>
        </w:rPr>
        <w:t xml:space="preserve"> approaching this problem through the process of making. This workshop proposes the collaborative visualization </w:t>
      </w:r>
      <w:r w:rsidR="00C30AF8" w:rsidRPr="00FD22EA">
        <w:rPr>
          <w:spacing w:val="11"/>
          <w:sz w:val="24"/>
          <w:szCs w:val="24"/>
        </w:rPr>
        <w:t xml:space="preserve">through </w:t>
      </w:r>
      <w:r w:rsidRPr="00FD22EA">
        <w:rPr>
          <w:spacing w:val="11"/>
          <w:sz w:val="24"/>
          <w:szCs w:val="24"/>
        </w:rPr>
        <w:t xml:space="preserve">the North Atlantic Gyre using a co-creative strategy as a framework for future thinking and action towards global marine depollution. We can visualise the problem as a radiating microplastic cloud, which the workshop will approach like lantern fish, which eat </w:t>
      </w:r>
      <w:r w:rsidRPr="00FD22EA">
        <w:rPr>
          <w:sz w:val="24"/>
          <w:szCs w:val="24"/>
          <w:lang w:val="nl-NL"/>
        </w:rPr>
        <w:t>up to 24,000 tons of plastics per year (Davidson &amp; Asch, 2011)</w:t>
      </w:r>
      <w:r w:rsidRPr="00FD22EA">
        <w:rPr>
          <w:spacing w:val="11"/>
          <w:sz w:val="24"/>
          <w:szCs w:val="24"/>
        </w:rPr>
        <w:t>.</w:t>
      </w:r>
    </w:p>
    <w:p w:rsidR="005C26FC" w:rsidRPr="003E36E4" w:rsidRDefault="005C26FC" w:rsidP="005C26FC">
      <w:pPr>
        <w:pStyle w:val="Heading1"/>
        <w:rPr>
          <w:color w:val="7F7F7F" w:themeColor="text1" w:themeTint="80"/>
          <w:sz w:val="28"/>
          <w:szCs w:val="28"/>
        </w:rPr>
      </w:pPr>
      <w:r w:rsidRPr="003E36E4">
        <w:rPr>
          <w:color w:val="7F7F7F" w:themeColor="text1" w:themeTint="80"/>
          <w:sz w:val="28"/>
          <w:szCs w:val="28"/>
        </w:rPr>
        <w:t>WORKSHOP Introduction</w:t>
      </w:r>
    </w:p>
    <w:p w:rsidR="005C26FC" w:rsidRPr="00653D06" w:rsidRDefault="005C26FC" w:rsidP="005C26FC"/>
    <w:p w:rsidR="005C26FC" w:rsidRPr="00F8597E" w:rsidRDefault="005C26FC" w:rsidP="005C26FC">
      <w:pPr>
        <w:spacing w:before="120" w:after="100" w:afterAutospacing="1" w:line="360" w:lineRule="auto"/>
        <w:rPr>
          <w:iCs/>
          <w:sz w:val="24"/>
        </w:rPr>
      </w:pPr>
      <w:r w:rsidRPr="00940182">
        <w:rPr>
          <w:rFonts w:eastAsiaTheme="minorHAnsi"/>
          <w:iCs/>
          <w:sz w:val="24"/>
          <w:lang w:val="en-US" w:eastAsia="en-US"/>
        </w:rPr>
        <w:t xml:space="preserve">''Our sense of reality once shaped by our complex sensory interplay with the seasons, sky, forest, wildlife, savanna, desert, rivers, seas, and the night sky increasingly came to be shaped by technology and artificial realities. Urban blight, sprawl, disorder, and ugliness have become, all </w:t>
      </w:r>
      <w:proofErr w:type="gramStart"/>
      <w:r w:rsidRPr="00940182">
        <w:rPr>
          <w:rFonts w:eastAsiaTheme="minorHAnsi"/>
          <w:iCs/>
          <w:sz w:val="24"/>
          <w:lang w:val="en-US" w:eastAsia="en-US"/>
        </w:rPr>
        <w:t>to</w:t>
      </w:r>
      <w:proofErr w:type="gramEnd"/>
      <w:r w:rsidRPr="00940182">
        <w:rPr>
          <w:rFonts w:eastAsiaTheme="minorHAnsi"/>
          <w:iCs/>
          <w:sz w:val="24"/>
          <w:lang w:val="en-US" w:eastAsia="en-US"/>
        </w:rPr>
        <w:t xml:space="preserve"> too often, the norm. Compulsive consumption, perhaps a form of grieving or perhaps evidence of mere boredom, is a response to the fact that we find ourselves exiles and strangers in a diminished world that we once called home</w:t>
      </w:r>
      <w:r w:rsidRPr="00940182">
        <w:rPr>
          <w:iCs/>
          <w:sz w:val="24"/>
        </w:rPr>
        <w:t>.” (</w:t>
      </w:r>
      <w:r w:rsidRPr="00940182">
        <w:rPr>
          <w:sz w:val="24"/>
        </w:rPr>
        <w:t>Orr 2004</w:t>
      </w:r>
      <w:r w:rsidRPr="00940182">
        <w:rPr>
          <w:rFonts w:eastAsiaTheme="minorHAnsi"/>
          <w:sz w:val="24"/>
          <w:lang w:val="en-US" w:eastAsia="en-US"/>
        </w:rPr>
        <w:t>).</w:t>
      </w:r>
    </w:p>
    <w:p w:rsidR="00C50D69" w:rsidRDefault="005C26FC" w:rsidP="005C26FC">
      <w:pPr>
        <w:rPr>
          <w:sz w:val="24"/>
        </w:rPr>
      </w:pPr>
      <w:r w:rsidRPr="00DE0DCE">
        <w:rPr>
          <w:sz w:val="24"/>
        </w:rPr>
        <w:lastRenderedPageBreak/>
        <w:t xml:space="preserve">The workshop’s primary objective is to visualize the future possibilities for ocean plastic depollution, using plastic disposal to co-create a 3D gyre installation. </w:t>
      </w:r>
      <w:r w:rsidR="00DE0DCE" w:rsidRPr="00DE0DCE">
        <w:rPr>
          <w:sz w:val="24"/>
        </w:rPr>
        <w:t>It will incorporate joy</w:t>
      </w:r>
      <w:r w:rsidR="00872444">
        <w:rPr>
          <w:sz w:val="24"/>
        </w:rPr>
        <w:t xml:space="preserve">ful activism, trash aesthetics and </w:t>
      </w:r>
      <w:r w:rsidR="00DE0DCE" w:rsidRPr="00DE0DCE">
        <w:rPr>
          <w:sz w:val="24"/>
        </w:rPr>
        <w:t>craft making.</w:t>
      </w:r>
    </w:p>
    <w:p w:rsidR="002243DC" w:rsidRDefault="002243DC" w:rsidP="005C26FC">
      <w:pPr>
        <w:rPr>
          <w:sz w:val="24"/>
        </w:rPr>
      </w:pPr>
    </w:p>
    <w:p w:rsidR="002243DC" w:rsidRDefault="002243DC" w:rsidP="005C26FC">
      <w:pPr>
        <w:rPr>
          <w:sz w:val="24"/>
        </w:rPr>
      </w:pPr>
      <w:r w:rsidRPr="001D038E">
        <w:rPr>
          <w:b/>
          <w:noProof/>
          <w:lang w:val="en-US" w:eastAsia="en-US"/>
        </w:rPr>
        <w:drawing>
          <wp:inline distT="0" distB="0" distL="0" distR="0" wp14:anchorId="3E94E3C2" wp14:editId="70F25321">
            <wp:extent cx="2095500" cy="2793998"/>
            <wp:effectExtent l="0" t="0" r="0" b="6985"/>
            <wp:docPr id="3" name="Picture 2" descr="Picture1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descr="Picture1ed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2793998"/>
                    </a:xfrm>
                    <a:prstGeom prst="rect">
                      <a:avLst/>
                    </a:prstGeom>
                    <a:noFill/>
                    <a:ln>
                      <a:noFill/>
                    </a:ln>
                    <a:effectLst/>
                    <a:extLst/>
                  </pic:spPr>
                </pic:pic>
              </a:graphicData>
            </a:graphic>
          </wp:inline>
        </w:drawing>
      </w:r>
      <w:r w:rsidRPr="00FB496F">
        <w:rPr>
          <w:b/>
          <w:noProof/>
          <w:lang w:val="en-US" w:eastAsia="en-US"/>
        </w:rPr>
        <w:drawing>
          <wp:inline distT="0" distB="0" distL="0" distR="0" wp14:anchorId="6F17431F" wp14:editId="6A76EF33">
            <wp:extent cx="3728721" cy="2796540"/>
            <wp:effectExtent l="0" t="0" r="5080" b="3810"/>
            <wp:docPr id="4" name="Content Placeholder 10" descr="1-garbage-patch-19-hoshaw_lindsey (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4035" name="Content Placeholder 10" descr="1-garbage-patch-19-hoshaw_lindsey (1).jpg"/>
                    <pic:cNvPicPr>
                      <a:picLocks noGrp="1"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2675" cy="2807005"/>
                    </a:xfrm>
                    <a:prstGeom prst="rect">
                      <a:avLst/>
                    </a:prstGeom>
                    <a:noFill/>
                    <a:ln>
                      <a:noFill/>
                    </a:ln>
                    <a:effectLst/>
                    <a:extLst/>
                  </pic:spPr>
                </pic:pic>
              </a:graphicData>
            </a:graphic>
          </wp:inline>
        </w:drawing>
      </w:r>
    </w:p>
    <w:p w:rsidR="002243DC" w:rsidRPr="00A2401B" w:rsidRDefault="002243DC" w:rsidP="002243DC">
      <w:pPr>
        <w:pStyle w:val="Caption"/>
        <w:rPr>
          <w:sz w:val="20"/>
          <w:szCs w:val="20"/>
        </w:rPr>
      </w:pPr>
      <w:r w:rsidRPr="00A2401B">
        <w:rPr>
          <w:sz w:val="20"/>
          <w:szCs w:val="20"/>
        </w:rPr>
        <w:t xml:space="preserve">Figure 2: </w:t>
      </w:r>
      <w:r w:rsidRPr="00A2401B">
        <w:rPr>
          <w:rFonts w:eastAsiaTheme="minorEastAsia"/>
          <w:sz w:val="20"/>
          <w:szCs w:val="20"/>
        </w:rPr>
        <w:t>KraalD</w:t>
      </w:r>
      <w:r w:rsidRPr="00A2401B">
        <w:rPr>
          <w:sz w:val="20"/>
          <w:szCs w:val="20"/>
        </w:rPr>
        <w:t>, 2012, Boki-penetrating gaze, Cityself Anima</w:t>
      </w:r>
    </w:p>
    <w:p w:rsidR="002243DC" w:rsidRDefault="002243DC" w:rsidP="002243DC">
      <w:pPr>
        <w:pStyle w:val="Caption"/>
        <w:rPr>
          <w:rFonts w:eastAsiaTheme="minorEastAsia"/>
          <w:iCs/>
          <w:sz w:val="20"/>
          <w:szCs w:val="20"/>
        </w:rPr>
      </w:pPr>
      <w:r w:rsidRPr="00A2401B">
        <w:rPr>
          <w:sz w:val="20"/>
          <w:szCs w:val="20"/>
        </w:rPr>
        <w:t xml:space="preserve">Figure 3: </w:t>
      </w:r>
      <w:r w:rsidRPr="00A2401B">
        <w:rPr>
          <w:rFonts w:eastAsiaTheme="minorEastAsia"/>
          <w:sz w:val="20"/>
          <w:szCs w:val="20"/>
        </w:rPr>
        <w:t>Lindsey Hoshaw</w:t>
      </w:r>
      <w:r w:rsidRPr="00A2401B">
        <w:rPr>
          <w:sz w:val="20"/>
          <w:szCs w:val="20"/>
        </w:rPr>
        <w:t xml:space="preserve">, 2009, </w:t>
      </w:r>
      <w:proofErr w:type="gramStart"/>
      <w:r w:rsidRPr="00A2401B">
        <w:rPr>
          <w:sz w:val="20"/>
          <w:szCs w:val="20"/>
        </w:rPr>
        <w:t>Under</w:t>
      </w:r>
      <w:proofErr w:type="gramEnd"/>
      <w:r w:rsidRPr="00A2401B">
        <w:rPr>
          <w:rFonts w:eastAsiaTheme="minorEastAsia"/>
          <w:iCs/>
          <w:sz w:val="20"/>
          <w:szCs w:val="20"/>
        </w:rPr>
        <w:t xml:space="preserve"> the surface, Great Pacific Garbage Patch</w:t>
      </w:r>
    </w:p>
    <w:p w:rsidR="00097AA5" w:rsidRPr="00097AA5" w:rsidRDefault="00097AA5" w:rsidP="00097AA5">
      <w:pPr>
        <w:rPr>
          <w:rFonts w:eastAsiaTheme="minorEastAsia"/>
        </w:rPr>
      </w:pPr>
    </w:p>
    <w:p w:rsidR="00097AA5" w:rsidRPr="00097AA5" w:rsidRDefault="00097AA5" w:rsidP="00097AA5">
      <w:pPr>
        <w:spacing w:line="360" w:lineRule="auto"/>
        <w:rPr>
          <w:rFonts w:eastAsiaTheme="minorHAnsi"/>
          <w:sz w:val="24"/>
          <w:lang w:val="en-US" w:eastAsia="en-US"/>
        </w:rPr>
      </w:pPr>
      <w:r w:rsidRPr="00097AA5">
        <w:rPr>
          <w:sz w:val="24"/>
        </w:rPr>
        <w:t xml:space="preserve">The workshop will be a participatory platform, facilitating rather than dictating. It proposes that a changing relation to disposal is a changing relation to oneself. The future aim of this ongoing design research is to co-create new discard values and induce community relation towards urban-ocean plastic waste on a small everyday scale. The process of making and visualizing will be initiated from the </w:t>
      </w:r>
      <w:r w:rsidRPr="00097AA5">
        <w:rPr>
          <w:sz w:val="24"/>
          <w:lang w:val="nl-NL"/>
        </w:rPr>
        <w:t>lantern fish’s</w:t>
      </w:r>
      <w:r w:rsidRPr="00097AA5">
        <w:rPr>
          <w:sz w:val="24"/>
        </w:rPr>
        <w:t xml:space="preserve"> point of view and their mundane entanglement with gyre. Thus this workshop will attempt to socially narrate</w:t>
      </w:r>
      <w:r w:rsidRPr="00097AA5">
        <w:rPr>
          <w:rFonts w:eastAsiaTheme="minorHAnsi"/>
          <w:sz w:val="24"/>
          <w:lang w:val="en-US" w:eastAsia="en-US"/>
        </w:rPr>
        <w:t xml:space="preserve"> </w:t>
      </w:r>
      <w:r w:rsidRPr="00097AA5">
        <w:rPr>
          <w:sz w:val="24"/>
        </w:rPr>
        <w:t>the</w:t>
      </w:r>
      <w:r w:rsidRPr="00097AA5">
        <w:rPr>
          <w:rFonts w:eastAsiaTheme="minorHAnsi"/>
          <w:sz w:val="24"/>
          <w:lang w:val="en-US" w:eastAsia="en-US"/>
        </w:rPr>
        <w:t xml:space="preserve"> quality of </w:t>
      </w:r>
      <w:r w:rsidRPr="00097AA5">
        <w:rPr>
          <w:sz w:val="24"/>
        </w:rPr>
        <w:t xml:space="preserve">everyday </w:t>
      </w:r>
      <w:r w:rsidRPr="00097AA5">
        <w:rPr>
          <w:rFonts w:eastAsiaTheme="minorHAnsi"/>
          <w:sz w:val="24"/>
          <w:lang w:val="en-US" w:eastAsia="en-US"/>
        </w:rPr>
        <w:t xml:space="preserve">life </w:t>
      </w:r>
      <w:r w:rsidRPr="00097AA5">
        <w:rPr>
          <w:sz w:val="24"/>
        </w:rPr>
        <w:t>and</w:t>
      </w:r>
      <w:r w:rsidRPr="00097AA5">
        <w:rPr>
          <w:rFonts w:eastAsiaTheme="minorHAnsi"/>
          <w:sz w:val="24"/>
          <w:lang w:val="en-US" w:eastAsia="en-US"/>
        </w:rPr>
        <w:t xml:space="preserve"> </w:t>
      </w:r>
      <w:r w:rsidRPr="00097AA5">
        <w:rPr>
          <w:sz w:val="24"/>
        </w:rPr>
        <w:t>global</w:t>
      </w:r>
      <w:r w:rsidRPr="00097AA5">
        <w:rPr>
          <w:rFonts w:eastAsiaTheme="minorHAnsi"/>
          <w:sz w:val="24"/>
          <w:lang w:val="en-US" w:eastAsia="en-US"/>
        </w:rPr>
        <w:t xml:space="preserve"> progress in more holistic terms than only the economic indicator of GDP or scientific marine data.</w:t>
      </w:r>
      <w:r w:rsidRPr="00097AA5">
        <w:rPr>
          <w:color w:val="000000"/>
          <w:sz w:val="24"/>
        </w:rPr>
        <w:t xml:space="preserve"> </w:t>
      </w:r>
      <w:r w:rsidRPr="00097AA5">
        <w:rPr>
          <w:rFonts w:eastAsiaTheme="minorHAnsi"/>
          <w:sz w:val="24"/>
          <w:lang w:val="en-US" w:eastAsia="en-US"/>
        </w:rPr>
        <w:t xml:space="preserve">When we transgress the surplus-driven consumer culture, taking the seemingly useless </w:t>
      </w:r>
      <w:r w:rsidRPr="00097AA5">
        <w:rPr>
          <w:sz w:val="24"/>
        </w:rPr>
        <w:t xml:space="preserve">discarded plastic </w:t>
      </w:r>
      <w:r w:rsidRPr="00097AA5">
        <w:rPr>
          <w:rFonts w:eastAsiaTheme="minorHAnsi"/>
          <w:sz w:val="24"/>
          <w:lang w:val="en-US" w:eastAsia="en-US"/>
        </w:rPr>
        <w:t xml:space="preserve">and transforming it into designed objects and </w:t>
      </w:r>
      <w:r w:rsidRPr="00097AA5">
        <w:rPr>
          <w:sz w:val="24"/>
        </w:rPr>
        <w:t>3D</w:t>
      </w:r>
      <w:r w:rsidRPr="00097AA5">
        <w:rPr>
          <w:rFonts w:eastAsiaTheme="minorHAnsi"/>
          <w:sz w:val="24"/>
          <w:lang w:val="en-US" w:eastAsia="en-US"/>
        </w:rPr>
        <w:t xml:space="preserve"> </w:t>
      </w:r>
      <w:r w:rsidRPr="00097AA5">
        <w:rPr>
          <w:sz w:val="24"/>
        </w:rPr>
        <w:t>installations,</w:t>
      </w:r>
      <w:r w:rsidRPr="00097AA5">
        <w:rPr>
          <w:rFonts w:eastAsiaTheme="minorHAnsi"/>
          <w:sz w:val="24"/>
          <w:lang w:val="en-US" w:eastAsia="en-US"/>
        </w:rPr>
        <w:t xml:space="preserve"> we reveal how disposed materiality can contain a dimension for spaces of possibility, creating new values and even hope</w:t>
      </w:r>
      <w:r w:rsidRPr="00097AA5">
        <w:rPr>
          <w:sz w:val="24"/>
        </w:rPr>
        <w:t xml:space="preserve"> for global depollution</w:t>
      </w:r>
      <w:r w:rsidRPr="00097AA5">
        <w:rPr>
          <w:rFonts w:eastAsiaTheme="minorHAnsi"/>
          <w:sz w:val="24"/>
          <w:lang w:val="en-US" w:eastAsia="en-US"/>
        </w:rPr>
        <w:t>.disposed materiality can contain a dimension for spaces of possibility, creating new values and even hope</w:t>
      </w:r>
      <w:r w:rsidRPr="00097AA5">
        <w:rPr>
          <w:sz w:val="24"/>
        </w:rPr>
        <w:t xml:space="preserve"> for global depollution</w:t>
      </w:r>
      <w:r w:rsidRPr="00097AA5">
        <w:rPr>
          <w:rFonts w:eastAsiaTheme="minorHAnsi"/>
          <w:sz w:val="24"/>
          <w:lang w:val="en-US" w:eastAsia="en-US"/>
        </w:rPr>
        <w:t>.</w:t>
      </w:r>
    </w:p>
    <w:p w:rsidR="00097AA5" w:rsidRDefault="00097AA5" w:rsidP="00097AA5">
      <w:pPr>
        <w:spacing w:line="360" w:lineRule="auto"/>
        <w:rPr>
          <w:rFonts w:eastAsiaTheme="minorHAnsi"/>
          <w:szCs w:val="20"/>
          <w:lang w:val="en-US" w:eastAsia="en-US"/>
        </w:rPr>
      </w:pPr>
    </w:p>
    <w:p w:rsidR="00097AA5" w:rsidRPr="00952E3E" w:rsidRDefault="00F31D0A" w:rsidP="00097AA5">
      <w:pPr>
        <w:spacing w:before="100" w:beforeAutospacing="1" w:line="360" w:lineRule="auto"/>
        <w:rPr>
          <w:color w:val="7F7F7F" w:themeColor="text1" w:themeTint="80"/>
          <w:sz w:val="28"/>
          <w:szCs w:val="28"/>
        </w:rPr>
      </w:pPr>
      <w:r w:rsidRPr="00952E3E">
        <w:rPr>
          <w:color w:val="7F7F7F" w:themeColor="text1" w:themeTint="80"/>
          <w:sz w:val="28"/>
          <w:szCs w:val="28"/>
        </w:rPr>
        <w:lastRenderedPageBreak/>
        <w:t xml:space="preserve">WORKSHOP </w:t>
      </w:r>
      <w:r w:rsidR="00097AA5" w:rsidRPr="00952E3E">
        <w:rPr>
          <w:color w:val="7F7F7F" w:themeColor="text1" w:themeTint="80"/>
          <w:sz w:val="28"/>
          <w:szCs w:val="28"/>
        </w:rPr>
        <w:t xml:space="preserve">PROGRAMME </w:t>
      </w:r>
    </w:p>
    <w:p w:rsidR="00097AA5" w:rsidRPr="00006D6E" w:rsidRDefault="00097AA5" w:rsidP="00097AA5">
      <w:pPr>
        <w:spacing w:before="100" w:beforeAutospacing="1" w:line="360" w:lineRule="auto"/>
        <w:rPr>
          <w:sz w:val="24"/>
        </w:rPr>
      </w:pPr>
      <w:r w:rsidRPr="00006D6E">
        <w:rPr>
          <w:sz w:val="24"/>
        </w:rPr>
        <w:t>Workshop agenda for half a day (4 hours approx.):</w:t>
      </w:r>
    </w:p>
    <w:p w:rsidR="00097AA5" w:rsidRPr="00006D6E" w:rsidRDefault="00097AA5" w:rsidP="00097AA5">
      <w:pPr>
        <w:pStyle w:val="ListParagraph"/>
        <w:spacing w:after="120"/>
        <w:rPr>
          <w:sz w:val="24"/>
        </w:rPr>
      </w:pPr>
      <w:r w:rsidRPr="00006D6E">
        <w:rPr>
          <w:sz w:val="24"/>
        </w:rPr>
        <w:t>Introduction to the five subtropical gyres and global marine pollution (10 min).</w:t>
      </w:r>
    </w:p>
    <w:p w:rsidR="00097AA5" w:rsidRPr="00006D6E" w:rsidRDefault="00097AA5" w:rsidP="00097AA5">
      <w:pPr>
        <w:pStyle w:val="ListParagraph"/>
        <w:spacing w:after="120"/>
        <w:rPr>
          <w:sz w:val="24"/>
        </w:rPr>
      </w:pPr>
      <w:r w:rsidRPr="00006D6E">
        <w:rPr>
          <w:sz w:val="24"/>
        </w:rPr>
        <w:t>Objectives of the session; lantern fish as a reuse muse (10 min).</w:t>
      </w:r>
    </w:p>
    <w:p w:rsidR="00097AA5" w:rsidRPr="00006D6E" w:rsidRDefault="00097AA5" w:rsidP="00097AA5">
      <w:pPr>
        <w:pStyle w:val="ListParagraph"/>
        <w:spacing w:after="120"/>
        <w:rPr>
          <w:sz w:val="24"/>
        </w:rPr>
      </w:pPr>
      <w:r w:rsidRPr="00006D6E">
        <w:rPr>
          <w:sz w:val="24"/>
        </w:rPr>
        <w:t>Opportunities overview: co-creative strategy as a framework for future thinking and action (10 min)</w:t>
      </w:r>
    </w:p>
    <w:p w:rsidR="00097AA5" w:rsidRPr="00006D6E" w:rsidRDefault="00097AA5" w:rsidP="00097AA5">
      <w:pPr>
        <w:pStyle w:val="ListParagraph"/>
        <w:spacing w:after="120"/>
        <w:rPr>
          <w:sz w:val="24"/>
        </w:rPr>
      </w:pPr>
      <w:r w:rsidRPr="00006D6E">
        <w:rPr>
          <w:sz w:val="24"/>
        </w:rPr>
        <w:t xml:space="preserve">Collaborative craft and design making session </w:t>
      </w:r>
      <w:proofErr w:type="gramStart"/>
      <w:r w:rsidRPr="00006D6E">
        <w:rPr>
          <w:sz w:val="24"/>
        </w:rPr>
        <w:t>A</w:t>
      </w:r>
      <w:proofErr w:type="gramEnd"/>
      <w:r w:rsidRPr="00006D6E">
        <w:rPr>
          <w:sz w:val="24"/>
        </w:rPr>
        <w:t xml:space="preserve"> (60min).</w:t>
      </w:r>
    </w:p>
    <w:p w:rsidR="00097AA5" w:rsidRPr="00006D6E" w:rsidRDefault="00650DA8" w:rsidP="00097AA5">
      <w:pPr>
        <w:pStyle w:val="ListParagraph"/>
        <w:spacing w:after="120"/>
        <w:rPr>
          <w:sz w:val="24"/>
        </w:rPr>
      </w:pPr>
      <w:r>
        <w:rPr>
          <w:sz w:val="24"/>
        </w:rPr>
        <w:t>Coffee</w:t>
      </w:r>
      <w:r w:rsidR="00097AA5" w:rsidRPr="00006D6E">
        <w:rPr>
          <w:sz w:val="24"/>
        </w:rPr>
        <w:t xml:space="preserve"> break (15 min).</w:t>
      </w:r>
    </w:p>
    <w:p w:rsidR="00097AA5" w:rsidRPr="00006D6E" w:rsidRDefault="00097AA5" w:rsidP="00097AA5">
      <w:pPr>
        <w:pStyle w:val="ListParagraph"/>
        <w:spacing w:after="120"/>
        <w:rPr>
          <w:sz w:val="24"/>
        </w:rPr>
      </w:pPr>
      <w:r w:rsidRPr="00006D6E">
        <w:rPr>
          <w:sz w:val="24"/>
        </w:rPr>
        <w:t>Collaborative craft and design making session B (60min).</w:t>
      </w:r>
    </w:p>
    <w:p w:rsidR="00097AA5" w:rsidRPr="00006D6E" w:rsidRDefault="00097AA5" w:rsidP="00006D6E">
      <w:pPr>
        <w:pStyle w:val="ListParagraph"/>
        <w:spacing w:after="120"/>
        <w:rPr>
          <w:sz w:val="24"/>
        </w:rPr>
      </w:pPr>
      <w:r w:rsidRPr="00006D6E">
        <w:rPr>
          <w:sz w:val="24"/>
        </w:rPr>
        <w:t>In-depth opportunities discussion and mapping (30 min).</w:t>
      </w:r>
    </w:p>
    <w:p w:rsidR="00097AA5" w:rsidRPr="00006D6E" w:rsidRDefault="00097AA5" w:rsidP="00097AA5">
      <w:pPr>
        <w:pStyle w:val="ListParagraph"/>
        <w:spacing w:after="120"/>
        <w:rPr>
          <w:sz w:val="24"/>
        </w:rPr>
      </w:pPr>
      <w:r w:rsidRPr="00006D6E">
        <w:rPr>
          <w:sz w:val="24"/>
        </w:rPr>
        <w:t>Everyday futures: how can I help? Internal self-dialogue vs. ego-elf (30 min).</w:t>
      </w:r>
    </w:p>
    <w:p w:rsidR="00097AA5" w:rsidRPr="00006D6E" w:rsidRDefault="00097AA5" w:rsidP="00097AA5">
      <w:pPr>
        <w:pStyle w:val="ListParagraph"/>
        <w:numPr>
          <w:ilvl w:val="0"/>
          <w:numId w:val="0"/>
        </w:numPr>
        <w:spacing w:after="120"/>
        <w:ind w:left="360"/>
        <w:rPr>
          <w:sz w:val="24"/>
        </w:rPr>
      </w:pPr>
    </w:p>
    <w:p w:rsidR="00097AA5" w:rsidRDefault="007A3AC7" w:rsidP="00097AA5">
      <w:pPr>
        <w:rPr>
          <w:color w:val="7F7F7F" w:themeColor="text1" w:themeTint="80"/>
          <w:sz w:val="28"/>
          <w:szCs w:val="28"/>
        </w:rPr>
      </w:pPr>
      <w:r w:rsidRPr="007A3AC7">
        <w:rPr>
          <w:color w:val="7F7F7F" w:themeColor="text1" w:themeTint="80"/>
          <w:sz w:val="28"/>
          <w:szCs w:val="28"/>
        </w:rPr>
        <w:t xml:space="preserve">PROPOSED </w:t>
      </w:r>
      <w:r w:rsidR="00097AA5" w:rsidRPr="007A3AC7">
        <w:rPr>
          <w:color w:val="7F7F7F" w:themeColor="text1" w:themeTint="80"/>
          <w:sz w:val="28"/>
          <w:szCs w:val="28"/>
        </w:rPr>
        <w:t>WORKSHOP REQUIREMENTS</w:t>
      </w:r>
    </w:p>
    <w:p w:rsidR="00CE2A9C" w:rsidRPr="007A3AC7" w:rsidRDefault="00CE2A9C" w:rsidP="00097AA5">
      <w:pPr>
        <w:rPr>
          <w:color w:val="7F7F7F" w:themeColor="text1" w:themeTint="80"/>
          <w:sz w:val="28"/>
          <w:szCs w:val="28"/>
        </w:rPr>
      </w:pPr>
    </w:p>
    <w:p w:rsidR="006832B2" w:rsidRPr="007A3AC7" w:rsidRDefault="00097AA5" w:rsidP="00097AA5">
      <w:pPr>
        <w:pStyle w:val="ListParagraph"/>
        <w:spacing w:after="120"/>
        <w:rPr>
          <w:sz w:val="24"/>
        </w:rPr>
      </w:pPr>
      <w:r w:rsidRPr="007A3AC7">
        <w:rPr>
          <w:sz w:val="24"/>
        </w:rPr>
        <w:t xml:space="preserve">The workshop is open to all </w:t>
      </w:r>
      <w:r w:rsidR="006832B2" w:rsidRPr="007A3AC7">
        <w:rPr>
          <w:sz w:val="24"/>
        </w:rPr>
        <w:t>students to</w:t>
      </w:r>
      <w:r w:rsidRPr="007A3AC7">
        <w:rPr>
          <w:sz w:val="24"/>
        </w:rPr>
        <w:t xml:space="preserve"> participate, and is aimed at novice to intermediate level craft and design hand manufacturing techniques. </w:t>
      </w:r>
    </w:p>
    <w:p w:rsidR="00097AA5" w:rsidRPr="007A3AC7" w:rsidRDefault="00097AA5" w:rsidP="00097AA5">
      <w:pPr>
        <w:pStyle w:val="ListParagraph"/>
        <w:spacing w:after="120"/>
        <w:rPr>
          <w:sz w:val="24"/>
        </w:rPr>
      </w:pPr>
      <w:r w:rsidRPr="007A3AC7">
        <w:rPr>
          <w:sz w:val="24"/>
        </w:rPr>
        <w:t xml:space="preserve">Desirable requirement: bring along plastic trash that you have accumulated in the </w:t>
      </w:r>
      <w:r w:rsidR="0046119B" w:rsidRPr="007A3AC7">
        <w:rPr>
          <w:sz w:val="24"/>
        </w:rPr>
        <w:t>2</w:t>
      </w:r>
      <w:r w:rsidR="0077623D">
        <w:rPr>
          <w:sz w:val="24"/>
        </w:rPr>
        <w:t>4</w:t>
      </w:r>
      <w:r w:rsidR="0046119B" w:rsidRPr="007A3AC7">
        <w:rPr>
          <w:sz w:val="24"/>
        </w:rPr>
        <w:t xml:space="preserve"> </w:t>
      </w:r>
      <w:r w:rsidR="0077623D">
        <w:rPr>
          <w:sz w:val="24"/>
        </w:rPr>
        <w:t>hours</w:t>
      </w:r>
      <w:r w:rsidRPr="007A3AC7">
        <w:rPr>
          <w:sz w:val="24"/>
        </w:rPr>
        <w:t xml:space="preserve"> prior to workshop, e.g. </w:t>
      </w:r>
      <w:r w:rsidR="00257FE8" w:rsidRPr="007A3AC7">
        <w:rPr>
          <w:sz w:val="24"/>
        </w:rPr>
        <w:t>yellow</w:t>
      </w:r>
      <w:r w:rsidR="00257FE8">
        <w:rPr>
          <w:sz w:val="24"/>
        </w:rPr>
        <w:t>, orange, fuscia, green and blue</w:t>
      </w:r>
      <w:r w:rsidR="0046119B" w:rsidRPr="007A3AC7">
        <w:rPr>
          <w:sz w:val="24"/>
        </w:rPr>
        <w:t xml:space="preserve"> </w:t>
      </w:r>
      <w:r w:rsidRPr="007A3AC7">
        <w:rPr>
          <w:sz w:val="24"/>
        </w:rPr>
        <w:t>plastic</w:t>
      </w:r>
      <w:r w:rsidR="0046119B" w:rsidRPr="007A3AC7">
        <w:rPr>
          <w:sz w:val="24"/>
        </w:rPr>
        <w:t xml:space="preserve"> bottles, opal white </w:t>
      </w:r>
      <w:r w:rsidRPr="007A3AC7">
        <w:rPr>
          <w:sz w:val="24"/>
        </w:rPr>
        <w:t xml:space="preserve"> milk bottles, </w:t>
      </w:r>
      <w:r w:rsidR="0046119B" w:rsidRPr="007A3AC7">
        <w:rPr>
          <w:sz w:val="24"/>
        </w:rPr>
        <w:t xml:space="preserve">coloured </w:t>
      </w:r>
      <w:r w:rsidRPr="007A3AC7">
        <w:rPr>
          <w:sz w:val="24"/>
        </w:rPr>
        <w:t>bottle cap</w:t>
      </w:r>
      <w:r w:rsidR="0046119B" w:rsidRPr="007A3AC7">
        <w:rPr>
          <w:sz w:val="24"/>
        </w:rPr>
        <w:t>s, coloured food packaging, blue plastic bags, plastic mesh.</w:t>
      </w:r>
    </w:p>
    <w:p w:rsidR="00097AA5" w:rsidRPr="007A3AC7" w:rsidRDefault="00097AA5" w:rsidP="00097AA5">
      <w:pPr>
        <w:pStyle w:val="ListParagraph"/>
        <w:spacing w:after="120"/>
        <w:rPr>
          <w:sz w:val="24"/>
        </w:rPr>
      </w:pPr>
      <w:r w:rsidRPr="007A3AC7">
        <w:rPr>
          <w:sz w:val="24"/>
        </w:rPr>
        <w:t>Overall workshop requirements: visual presentation equipment and dedicated space for making.</w:t>
      </w:r>
    </w:p>
    <w:p w:rsidR="00097AA5" w:rsidRPr="007A3AC7" w:rsidRDefault="00097AA5" w:rsidP="00097AA5">
      <w:pPr>
        <w:pStyle w:val="ListParagraph"/>
        <w:spacing w:after="120"/>
        <w:rPr>
          <w:sz w:val="24"/>
        </w:rPr>
      </w:pPr>
      <w:r w:rsidRPr="007A3AC7">
        <w:rPr>
          <w:sz w:val="24"/>
        </w:rPr>
        <w:t>Basic hand tools: shears, scissors, paper punches, paper guillotine, staplers, hand drill.</w:t>
      </w:r>
    </w:p>
    <w:p w:rsidR="00097AA5" w:rsidRPr="007A3AC7" w:rsidRDefault="00097AA5" w:rsidP="00097AA5">
      <w:pPr>
        <w:pStyle w:val="ListParagraph"/>
        <w:spacing w:after="120"/>
        <w:rPr>
          <w:sz w:val="24"/>
        </w:rPr>
      </w:pPr>
      <w:r w:rsidRPr="007A3AC7">
        <w:rPr>
          <w:sz w:val="24"/>
        </w:rPr>
        <w:t>New materials: 10m x 0.2mm and 0.5mm galvanised wire, cable ties, nylon string and rope, ceiling hook</w:t>
      </w:r>
      <w:r w:rsidR="00257FE8">
        <w:rPr>
          <w:sz w:val="24"/>
        </w:rPr>
        <w:t>/</w:t>
      </w:r>
      <w:r w:rsidRPr="007A3AC7">
        <w:rPr>
          <w:sz w:val="24"/>
        </w:rPr>
        <w:t>s for suspension</w:t>
      </w:r>
      <w:r w:rsidR="007A3AC7" w:rsidRPr="007A3AC7">
        <w:rPr>
          <w:sz w:val="24"/>
        </w:rPr>
        <w:t xml:space="preserve"> if possible</w:t>
      </w:r>
      <w:r w:rsidRPr="007A3AC7">
        <w:rPr>
          <w:sz w:val="24"/>
        </w:rPr>
        <w:t>.</w:t>
      </w:r>
    </w:p>
    <w:p w:rsidR="00097AA5" w:rsidRPr="007A3AC7" w:rsidRDefault="00097AA5" w:rsidP="00097AA5">
      <w:pPr>
        <w:pStyle w:val="ListParagraph"/>
        <w:spacing w:after="120"/>
        <w:rPr>
          <w:sz w:val="24"/>
        </w:rPr>
      </w:pPr>
      <w:r w:rsidRPr="007A3AC7">
        <w:rPr>
          <w:sz w:val="24"/>
        </w:rPr>
        <w:t xml:space="preserve">Visiting guests: shoal of lantern fish, reused </w:t>
      </w:r>
      <w:bookmarkStart w:id="0" w:name="_GoBack"/>
      <w:bookmarkEnd w:id="0"/>
      <w:r w:rsidRPr="007A3AC7">
        <w:rPr>
          <w:sz w:val="24"/>
        </w:rPr>
        <w:t>plastic rubbish</w:t>
      </w:r>
      <w:r w:rsidR="007A3AC7" w:rsidRPr="007A3AC7">
        <w:rPr>
          <w:sz w:val="24"/>
        </w:rPr>
        <w:t xml:space="preserve"> from Rochester</w:t>
      </w:r>
      <w:r w:rsidRPr="007A3AC7">
        <w:rPr>
          <w:sz w:val="24"/>
        </w:rPr>
        <w:t>.</w:t>
      </w:r>
    </w:p>
    <w:p w:rsidR="00097AA5" w:rsidRPr="007A3AC7" w:rsidRDefault="007A3AC7" w:rsidP="00097AA5">
      <w:pPr>
        <w:pStyle w:val="ListParagraph"/>
        <w:spacing w:after="120"/>
        <w:rPr>
          <w:sz w:val="24"/>
        </w:rPr>
      </w:pPr>
      <w:r w:rsidRPr="007A3AC7">
        <w:rPr>
          <w:sz w:val="24"/>
        </w:rPr>
        <w:t>Making</w:t>
      </w:r>
      <w:r w:rsidR="00097AA5" w:rsidRPr="007A3AC7">
        <w:rPr>
          <w:sz w:val="24"/>
        </w:rPr>
        <w:t xml:space="preserve"> space: 3D installation will require to be suspended from the existing ceiling/slab</w:t>
      </w:r>
      <w:r w:rsidRPr="007A3AC7">
        <w:rPr>
          <w:sz w:val="24"/>
        </w:rPr>
        <w:t xml:space="preserve"> if possible</w:t>
      </w:r>
      <w:r w:rsidR="00097AA5" w:rsidRPr="007A3AC7">
        <w:rPr>
          <w:sz w:val="24"/>
        </w:rPr>
        <w:t xml:space="preserve">.  </w:t>
      </w:r>
    </w:p>
    <w:p w:rsidR="00097AA5" w:rsidRDefault="00097AA5" w:rsidP="00097AA5">
      <w:pPr>
        <w:pStyle w:val="ListParagraph"/>
        <w:numPr>
          <w:ilvl w:val="0"/>
          <w:numId w:val="0"/>
        </w:numPr>
        <w:spacing w:after="120"/>
        <w:ind w:left="360"/>
      </w:pPr>
    </w:p>
    <w:p w:rsidR="00097AA5" w:rsidRDefault="00097AA5" w:rsidP="00097AA5">
      <w:pPr>
        <w:pStyle w:val="ListParagraph"/>
        <w:numPr>
          <w:ilvl w:val="0"/>
          <w:numId w:val="0"/>
        </w:numPr>
        <w:spacing w:after="120"/>
        <w:ind w:left="360"/>
      </w:pPr>
    </w:p>
    <w:p w:rsidR="00097AA5" w:rsidRDefault="00097AA5" w:rsidP="00097AA5">
      <w:pPr>
        <w:pStyle w:val="ListParagraph"/>
        <w:numPr>
          <w:ilvl w:val="0"/>
          <w:numId w:val="0"/>
        </w:numPr>
        <w:spacing w:after="120"/>
        <w:ind w:left="360"/>
      </w:pPr>
    </w:p>
    <w:p w:rsidR="007A3AC7" w:rsidRDefault="00097AA5" w:rsidP="00097AA5">
      <w:pPr>
        <w:rPr>
          <w:i/>
        </w:rPr>
      </w:pPr>
      <w:r w:rsidRPr="00DB4A7A">
        <w:rPr>
          <w:i/>
        </w:rPr>
        <w:t>I trash therefore we are</w:t>
      </w:r>
    </w:p>
    <w:p w:rsidR="00A22CAD" w:rsidRDefault="00A22CAD" w:rsidP="00097AA5">
      <w:pPr>
        <w:rPr>
          <w:i/>
        </w:rPr>
      </w:pPr>
    </w:p>
    <w:p w:rsidR="00A22CAD" w:rsidRDefault="001808C0" w:rsidP="00A22CAD">
      <w:hyperlink r:id="rId11" w:history="1">
        <w:r w:rsidR="00A22CAD" w:rsidRPr="00E03D16">
          <w:rPr>
            <w:rStyle w:val="Hyperlink"/>
          </w:rPr>
          <w:t>https://twitter.com/kraald</w:t>
        </w:r>
      </w:hyperlink>
    </w:p>
    <w:p w:rsidR="00A22CAD" w:rsidRDefault="001808C0" w:rsidP="00A22CAD">
      <w:pPr>
        <w:rPr>
          <w:szCs w:val="20"/>
        </w:rPr>
      </w:pPr>
      <w:hyperlink r:id="rId12" w:history="1">
        <w:r w:rsidR="00A22CAD" w:rsidRPr="00A22CAD">
          <w:rPr>
            <w:rStyle w:val="Hyperlink"/>
            <w:szCs w:val="20"/>
          </w:rPr>
          <w:t>https://www.facebook.com/KraalD</w:t>
        </w:r>
      </w:hyperlink>
    </w:p>
    <w:p w:rsidR="00A22CAD" w:rsidRPr="00A22CAD" w:rsidRDefault="001808C0" w:rsidP="00A22CAD">
      <w:pPr>
        <w:rPr>
          <w:szCs w:val="20"/>
        </w:rPr>
      </w:pPr>
      <w:hyperlink r:id="rId13" w:history="1">
        <w:r w:rsidR="00A22CAD" w:rsidRPr="00A22CAD">
          <w:rPr>
            <w:rStyle w:val="Hyperlink"/>
            <w:szCs w:val="20"/>
          </w:rPr>
          <w:t>http://www.etsy.com/shop/KraalD</w:t>
        </w:r>
      </w:hyperlink>
    </w:p>
    <w:p w:rsidR="00A22CAD" w:rsidRPr="00A22CAD" w:rsidRDefault="001808C0" w:rsidP="00A22CAD">
      <w:pPr>
        <w:rPr>
          <w:szCs w:val="20"/>
        </w:rPr>
      </w:pPr>
      <w:hyperlink r:id="rId14" w:history="1">
        <w:r w:rsidR="00A22CAD" w:rsidRPr="00A22CAD">
          <w:rPr>
            <w:rStyle w:val="Hyperlink"/>
            <w:szCs w:val="20"/>
          </w:rPr>
          <w:t>http://ucreative.academia.edu/KatarinaDimitrijevic</w:t>
        </w:r>
      </w:hyperlink>
    </w:p>
    <w:p w:rsidR="00A22CAD" w:rsidRDefault="00A22CAD" w:rsidP="00097AA5">
      <w:pPr>
        <w:rPr>
          <w:i/>
        </w:rPr>
      </w:pPr>
    </w:p>
    <w:p w:rsidR="007A3AC7" w:rsidRDefault="007A3AC7" w:rsidP="00097AA5">
      <w:pPr>
        <w:rPr>
          <w:i/>
        </w:rPr>
      </w:pPr>
    </w:p>
    <w:p w:rsidR="00257FE8" w:rsidRDefault="00257FE8" w:rsidP="00097AA5">
      <w:pPr>
        <w:rPr>
          <w:i/>
        </w:rPr>
      </w:pPr>
    </w:p>
    <w:p w:rsidR="007A3AC7" w:rsidRDefault="007A3AC7" w:rsidP="007A3AC7">
      <w:pPr>
        <w:pStyle w:val="Heading1"/>
        <w:rPr>
          <w:color w:val="7F7F7F" w:themeColor="text1" w:themeTint="80"/>
          <w:sz w:val="28"/>
          <w:szCs w:val="28"/>
        </w:rPr>
      </w:pPr>
      <w:r w:rsidRPr="00257FE8">
        <w:rPr>
          <w:color w:val="7F7F7F" w:themeColor="text1" w:themeTint="80"/>
          <w:sz w:val="28"/>
          <w:szCs w:val="28"/>
        </w:rPr>
        <w:lastRenderedPageBreak/>
        <w:t>REFERENCing</w:t>
      </w:r>
    </w:p>
    <w:p w:rsidR="00FD25BE" w:rsidRPr="00FD25BE" w:rsidRDefault="00FD25BE" w:rsidP="00FD25BE"/>
    <w:p w:rsidR="007A3AC7" w:rsidRDefault="007A3AC7" w:rsidP="007A3AC7"/>
    <w:p w:rsidR="007A3AC7" w:rsidRPr="00071A19" w:rsidRDefault="007A3AC7" w:rsidP="007A3AC7">
      <w:pPr>
        <w:autoSpaceDE w:val="0"/>
        <w:autoSpaceDN w:val="0"/>
        <w:adjustRightInd w:val="0"/>
        <w:rPr>
          <w:rFonts w:eastAsia="Cambria"/>
          <w:i/>
          <w:color w:val="1B1C20"/>
          <w:szCs w:val="20"/>
          <w:lang w:val="en-US"/>
        </w:rPr>
      </w:pPr>
      <w:proofErr w:type="gramStart"/>
      <w:r w:rsidRPr="00071A19">
        <w:rPr>
          <w:rFonts w:eastAsia="Cambria"/>
          <w:color w:val="1B1C20"/>
          <w:szCs w:val="20"/>
          <w:lang w:val="en-US"/>
        </w:rPr>
        <w:t xml:space="preserve">Davison, P., Asch, R.G., 2011, </w:t>
      </w:r>
      <w:r w:rsidRPr="00071A19">
        <w:rPr>
          <w:rFonts w:eastAsia="Cambria"/>
          <w:i/>
          <w:color w:val="1B1C20"/>
          <w:szCs w:val="20"/>
          <w:lang w:val="en-US"/>
        </w:rPr>
        <w:t>Plastic ingestion by mesopelagic fishes in the North Pacific Subtropical Gyre</w:t>
      </w:r>
      <w:r w:rsidRPr="00071A19">
        <w:rPr>
          <w:rFonts w:eastAsia="Cambria"/>
          <w:color w:val="1B1C20"/>
          <w:szCs w:val="20"/>
          <w:lang w:val="en-US"/>
        </w:rPr>
        <w:t>.</w:t>
      </w:r>
      <w:proofErr w:type="gramEnd"/>
      <w:r w:rsidRPr="00071A19">
        <w:rPr>
          <w:rFonts w:eastAsia="Cambria"/>
          <w:color w:val="1B1C20"/>
          <w:szCs w:val="20"/>
          <w:lang w:val="en-US"/>
        </w:rPr>
        <w:t xml:space="preserve"> Mar </w:t>
      </w:r>
      <w:proofErr w:type="spellStart"/>
      <w:r w:rsidRPr="00071A19">
        <w:rPr>
          <w:rFonts w:eastAsia="Cambria"/>
          <w:color w:val="1B1C20"/>
          <w:szCs w:val="20"/>
          <w:lang w:val="en-US"/>
        </w:rPr>
        <w:t>Ecol</w:t>
      </w:r>
      <w:proofErr w:type="spellEnd"/>
    </w:p>
    <w:p w:rsidR="007A3AC7" w:rsidRPr="00071A19" w:rsidRDefault="007A3AC7" w:rsidP="007A3AC7">
      <w:pPr>
        <w:rPr>
          <w:szCs w:val="20"/>
        </w:rPr>
      </w:pPr>
      <w:proofErr w:type="spellStart"/>
      <w:r w:rsidRPr="00071A19">
        <w:rPr>
          <w:rFonts w:eastAsia="Cambria"/>
          <w:color w:val="1B1C20"/>
          <w:szCs w:val="20"/>
          <w:lang w:val="en-US"/>
        </w:rPr>
        <w:t>Prog</w:t>
      </w:r>
      <w:proofErr w:type="spellEnd"/>
      <w:r w:rsidRPr="00071A19">
        <w:rPr>
          <w:rFonts w:eastAsia="Cambria"/>
          <w:color w:val="1B1C20"/>
          <w:szCs w:val="20"/>
          <w:lang w:val="en-US"/>
        </w:rPr>
        <w:t xml:space="preserve"> </w:t>
      </w:r>
      <w:proofErr w:type="spellStart"/>
      <w:r w:rsidRPr="00071A19">
        <w:rPr>
          <w:rFonts w:eastAsia="Cambria"/>
          <w:color w:val="1B1C20"/>
          <w:szCs w:val="20"/>
          <w:lang w:val="en-US"/>
        </w:rPr>
        <w:t>Ser</w:t>
      </w:r>
      <w:proofErr w:type="spellEnd"/>
      <w:r w:rsidRPr="00071A19">
        <w:rPr>
          <w:rFonts w:eastAsia="Cambria"/>
          <w:color w:val="1B1C20"/>
          <w:szCs w:val="20"/>
          <w:lang w:val="en-US"/>
        </w:rPr>
        <w:t xml:space="preserve"> 432: 173−180,</w:t>
      </w:r>
      <w:r w:rsidRPr="00071A19">
        <w:rPr>
          <w:szCs w:val="20"/>
        </w:rPr>
        <w:t xml:space="preserve"> Available at</w:t>
      </w:r>
      <w:proofErr w:type="gramStart"/>
      <w:r w:rsidRPr="00071A19">
        <w:rPr>
          <w:szCs w:val="20"/>
        </w:rPr>
        <w:t>:</w:t>
      </w:r>
      <w:proofErr w:type="gramEnd"/>
      <w:r w:rsidRPr="00071A19">
        <w:rPr>
          <w:szCs w:val="20"/>
          <w:lang w:val="nl-NL"/>
        </w:rPr>
        <w:fldChar w:fldCharType="begin"/>
      </w:r>
      <w:r w:rsidRPr="00071A19">
        <w:rPr>
          <w:szCs w:val="20"/>
          <w:lang w:val="nl-NL"/>
        </w:rPr>
        <w:instrText xml:space="preserve"> HYPERLINK "http://www.int-res.com/abstracts/meps/v432/p173-180/" </w:instrText>
      </w:r>
      <w:r w:rsidRPr="00071A19">
        <w:rPr>
          <w:szCs w:val="20"/>
          <w:lang w:val="nl-NL"/>
        </w:rPr>
        <w:fldChar w:fldCharType="separate"/>
      </w:r>
      <w:r w:rsidRPr="00071A19">
        <w:rPr>
          <w:rStyle w:val="Hyperlink"/>
          <w:szCs w:val="20"/>
          <w:lang w:val="nl-NL"/>
        </w:rPr>
        <w:t>http://www.int-res.com/abstracts/meps/v432/p173-180/</w:t>
      </w:r>
      <w:r w:rsidRPr="00071A19">
        <w:rPr>
          <w:szCs w:val="20"/>
          <w:lang w:val="nl-NL"/>
        </w:rPr>
        <w:fldChar w:fldCharType="end"/>
      </w:r>
      <w:r w:rsidRPr="00071A19">
        <w:rPr>
          <w:szCs w:val="20"/>
        </w:rPr>
        <w:t>[Accessed 20 January 15].</w:t>
      </w:r>
    </w:p>
    <w:p w:rsidR="007A3AC7" w:rsidRPr="00071A19" w:rsidRDefault="007A3AC7" w:rsidP="007A3AC7">
      <w:pPr>
        <w:spacing w:before="240"/>
        <w:rPr>
          <w:rFonts w:eastAsia="Cambria"/>
          <w:szCs w:val="20"/>
          <w:lang w:val="en-US"/>
        </w:rPr>
      </w:pPr>
      <w:r w:rsidRPr="00071A19">
        <w:rPr>
          <w:rFonts w:eastAsia="Cambria"/>
          <w:szCs w:val="20"/>
          <w:lang w:val="en-US"/>
        </w:rPr>
        <w:t xml:space="preserve">Eriksen, M., Maximenko, N., Thiel, M., Cummins, A., </w:t>
      </w:r>
      <w:proofErr w:type="spellStart"/>
      <w:r w:rsidRPr="00071A19">
        <w:rPr>
          <w:rFonts w:eastAsia="Cambria"/>
          <w:szCs w:val="20"/>
          <w:lang w:val="en-US"/>
        </w:rPr>
        <w:t>Lattin</w:t>
      </w:r>
      <w:proofErr w:type="spellEnd"/>
      <w:r w:rsidRPr="00071A19">
        <w:rPr>
          <w:rFonts w:eastAsia="Cambria"/>
          <w:szCs w:val="20"/>
          <w:lang w:val="en-US"/>
        </w:rPr>
        <w:t>, G., Wilson, S., Hafne</w:t>
      </w:r>
      <w:r w:rsidR="00257FE8">
        <w:rPr>
          <w:rFonts w:eastAsia="Cambria"/>
          <w:szCs w:val="20"/>
          <w:lang w:val="en-US"/>
        </w:rPr>
        <w:t>r, J., Zellers, A., Rifman, S. 2013</w:t>
      </w:r>
      <w:r w:rsidRPr="00071A19">
        <w:rPr>
          <w:rFonts w:eastAsia="Cambria"/>
          <w:szCs w:val="20"/>
          <w:lang w:val="en-US"/>
        </w:rPr>
        <w:t xml:space="preserve">. </w:t>
      </w:r>
      <w:proofErr w:type="gramStart"/>
      <w:r w:rsidRPr="00071A19">
        <w:rPr>
          <w:rFonts w:eastAsia="Cambria"/>
          <w:i/>
          <w:szCs w:val="20"/>
          <w:lang w:val="en-US"/>
        </w:rPr>
        <w:t>Plastic pollution in the South Pacific subtropical gyre</w:t>
      </w:r>
      <w:r w:rsidRPr="00071A19">
        <w:rPr>
          <w:rFonts w:eastAsia="Cambria"/>
          <w:szCs w:val="20"/>
          <w:lang w:val="en-US"/>
        </w:rPr>
        <w:t>.</w:t>
      </w:r>
      <w:proofErr w:type="gramEnd"/>
      <w:r w:rsidRPr="00071A19">
        <w:rPr>
          <w:rFonts w:eastAsia="Cambria"/>
          <w:szCs w:val="20"/>
          <w:lang w:val="en-US"/>
        </w:rPr>
        <w:t xml:space="preserve"> </w:t>
      </w:r>
      <w:proofErr w:type="gramStart"/>
      <w:r w:rsidRPr="00071A19">
        <w:rPr>
          <w:rFonts w:eastAsia="Cambria"/>
          <w:szCs w:val="20"/>
          <w:lang w:val="en-US"/>
        </w:rPr>
        <w:t>Marine Pollution Bulletin.</w:t>
      </w:r>
      <w:proofErr w:type="gramEnd"/>
      <w:r w:rsidRPr="00071A19">
        <w:rPr>
          <w:rFonts w:eastAsia="Cambria"/>
          <w:szCs w:val="20"/>
          <w:lang w:val="en-US"/>
        </w:rPr>
        <w:t xml:space="preserve"> doi.org/10.1016/j.marpolbul.2012.12.021</w:t>
      </w:r>
    </w:p>
    <w:p w:rsidR="007A3AC7" w:rsidRPr="00071A19" w:rsidRDefault="007A3AC7" w:rsidP="007A3AC7">
      <w:pPr>
        <w:spacing w:before="240"/>
        <w:rPr>
          <w:szCs w:val="20"/>
          <w:lang w:val="nl-NL"/>
        </w:rPr>
      </w:pPr>
      <w:proofErr w:type="gramStart"/>
      <w:r w:rsidRPr="00071A19">
        <w:rPr>
          <w:rFonts w:eastAsia="Cambria"/>
          <w:szCs w:val="20"/>
          <w:lang w:val="en-US"/>
        </w:rPr>
        <w:t xml:space="preserve">Eriksen, M., </w:t>
      </w:r>
      <w:proofErr w:type="spellStart"/>
      <w:r w:rsidRPr="00071A19">
        <w:rPr>
          <w:szCs w:val="20"/>
          <w:lang w:val="en"/>
        </w:rPr>
        <w:t>Lebreton</w:t>
      </w:r>
      <w:proofErr w:type="spellEnd"/>
      <w:r w:rsidRPr="00071A19">
        <w:rPr>
          <w:rFonts w:eastAsia="Cambria"/>
          <w:szCs w:val="20"/>
          <w:lang w:val="en-US"/>
        </w:rPr>
        <w:t xml:space="preserve">, C.M., </w:t>
      </w:r>
      <w:r w:rsidRPr="00071A19">
        <w:rPr>
          <w:szCs w:val="20"/>
          <w:lang w:val="en"/>
        </w:rPr>
        <w:t>Carson</w:t>
      </w:r>
      <w:r w:rsidRPr="00071A19">
        <w:rPr>
          <w:rFonts w:eastAsia="Cambria"/>
          <w:szCs w:val="20"/>
          <w:lang w:val="en-US"/>
        </w:rPr>
        <w:t xml:space="preserve">, H.S., </w:t>
      </w:r>
      <w:r w:rsidRPr="00071A19">
        <w:rPr>
          <w:szCs w:val="20"/>
          <w:lang w:val="en"/>
        </w:rPr>
        <w:t>Moore</w:t>
      </w:r>
      <w:r w:rsidRPr="00071A19">
        <w:rPr>
          <w:rFonts w:eastAsia="Cambria"/>
          <w:szCs w:val="20"/>
          <w:lang w:val="en-US"/>
        </w:rPr>
        <w:t xml:space="preserve">, J.C., </w:t>
      </w:r>
      <w:proofErr w:type="spellStart"/>
      <w:r w:rsidRPr="00071A19">
        <w:rPr>
          <w:szCs w:val="20"/>
          <w:lang w:val="en"/>
        </w:rPr>
        <w:t>Borerro</w:t>
      </w:r>
      <w:proofErr w:type="spellEnd"/>
      <w:r w:rsidRPr="00071A19">
        <w:rPr>
          <w:rFonts w:eastAsia="Cambria"/>
          <w:szCs w:val="20"/>
          <w:lang w:val="en-US"/>
        </w:rPr>
        <w:t xml:space="preserve">, J.C., </w:t>
      </w:r>
      <w:proofErr w:type="spellStart"/>
      <w:r w:rsidRPr="00071A19">
        <w:rPr>
          <w:szCs w:val="20"/>
          <w:lang w:val="en"/>
        </w:rPr>
        <w:t>Galgani</w:t>
      </w:r>
      <w:proofErr w:type="spellEnd"/>
      <w:r w:rsidRPr="00071A19">
        <w:rPr>
          <w:rFonts w:eastAsia="Cambria"/>
          <w:szCs w:val="20"/>
          <w:lang w:val="en-US"/>
        </w:rPr>
        <w:t xml:space="preserve">, F., </w:t>
      </w:r>
      <w:r w:rsidRPr="00071A19">
        <w:rPr>
          <w:szCs w:val="20"/>
          <w:lang w:val="en"/>
        </w:rPr>
        <w:t>Ryan</w:t>
      </w:r>
      <w:r w:rsidRPr="00071A19">
        <w:rPr>
          <w:rFonts w:eastAsia="Cambria"/>
          <w:szCs w:val="20"/>
          <w:lang w:val="en-US"/>
        </w:rPr>
        <w:t>, J., 2014.</w:t>
      </w:r>
      <w:proofErr w:type="gramEnd"/>
      <w:r w:rsidRPr="00071A19">
        <w:rPr>
          <w:bCs/>
          <w:kern w:val="36"/>
          <w:szCs w:val="20"/>
          <w:lang w:val="en"/>
        </w:rPr>
        <w:t xml:space="preserve"> </w:t>
      </w:r>
      <w:r w:rsidRPr="00071A19">
        <w:rPr>
          <w:bCs/>
          <w:i/>
          <w:kern w:val="36"/>
          <w:szCs w:val="20"/>
          <w:lang w:val="en"/>
        </w:rPr>
        <w:t>Plastic Pollution in the World's Oceans: More than 5 Trillion Plastic Pieces Weighing over 250,000 Tons Afloat at Sea</w:t>
      </w:r>
      <w:r w:rsidRPr="00071A19">
        <w:rPr>
          <w:szCs w:val="20"/>
        </w:rPr>
        <w:t xml:space="preserve">, Available at: </w:t>
      </w:r>
      <w:hyperlink r:id="rId15" w:history="1">
        <w:r w:rsidRPr="00071A19">
          <w:rPr>
            <w:rStyle w:val="Hyperlink"/>
            <w:szCs w:val="20"/>
            <w:lang w:val="nl-NL"/>
          </w:rPr>
          <w:t>http://journals.plos.org/plosone/article?id=10.1371/journal.pone.0111913</w:t>
        </w:r>
      </w:hyperlink>
    </w:p>
    <w:p w:rsidR="007A3AC7" w:rsidRPr="00071A19" w:rsidRDefault="007A3AC7" w:rsidP="007A3AC7">
      <w:pPr>
        <w:pStyle w:val="Bibliography"/>
        <w:spacing w:before="240"/>
        <w:rPr>
          <w:rStyle w:val="addmd"/>
          <w:szCs w:val="20"/>
        </w:rPr>
      </w:pPr>
      <w:r w:rsidRPr="00071A19">
        <w:rPr>
          <w:rStyle w:val="addmd"/>
          <w:szCs w:val="20"/>
        </w:rPr>
        <w:t>Hawkins, G., 2006</w:t>
      </w:r>
      <w:proofErr w:type="gramStart"/>
      <w:r w:rsidRPr="00071A19">
        <w:rPr>
          <w:rStyle w:val="addmd"/>
          <w:szCs w:val="20"/>
        </w:rPr>
        <w:t>,.</w:t>
      </w:r>
      <w:proofErr w:type="gramEnd"/>
      <w:r w:rsidRPr="00071A19">
        <w:rPr>
          <w:rStyle w:val="addmd"/>
          <w:szCs w:val="20"/>
        </w:rPr>
        <w:t xml:space="preserve"> </w:t>
      </w:r>
      <w:r w:rsidRPr="00071A19">
        <w:rPr>
          <w:rStyle w:val="addmd"/>
          <w:i/>
          <w:szCs w:val="20"/>
        </w:rPr>
        <w:t>The Ethics of Waste – How we relate to waste</w:t>
      </w:r>
      <w:r w:rsidRPr="00071A19">
        <w:rPr>
          <w:rStyle w:val="addmd"/>
          <w:szCs w:val="20"/>
        </w:rPr>
        <w:t>. 1st ed. United States of America: Rowman &amp; Littlefield Publishers, INC.</w:t>
      </w:r>
    </w:p>
    <w:p w:rsidR="007A3AC7" w:rsidRPr="00071A19" w:rsidRDefault="007A3AC7" w:rsidP="007A3AC7">
      <w:pPr>
        <w:autoSpaceDE w:val="0"/>
        <w:autoSpaceDN w:val="0"/>
        <w:adjustRightInd w:val="0"/>
        <w:spacing w:before="240"/>
        <w:rPr>
          <w:szCs w:val="20"/>
        </w:rPr>
      </w:pPr>
      <w:r w:rsidRPr="00071A19">
        <w:rPr>
          <w:szCs w:val="20"/>
        </w:rPr>
        <w:t xml:space="preserve">KraalD, 2013, </w:t>
      </w:r>
      <w:r w:rsidRPr="00071A19">
        <w:rPr>
          <w:i/>
          <w:szCs w:val="20"/>
        </w:rPr>
        <w:t xml:space="preserve">Trash Aesthetics </w:t>
      </w:r>
      <w:proofErr w:type="gramStart"/>
      <w:r w:rsidRPr="00071A19">
        <w:rPr>
          <w:i/>
          <w:szCs w:val="20"/>
        </w:rPr>
        <w:t>By</w:t>
      </w:r>
      <w:proofErr w:type="gramEnd"/>
      <w:r w:rsidRPr="00071A19">
        <w:rPr>
          <w:i/>
          <w:szCs w:val="20"/>
        </w:rPr>
        <w:t xml:space="preserve"> KraalD</w:t>
      </w:r>
      <w:r w:rsidRPr="00071A19">
        <w:rPr>
          <w:szCs w:val="20"/>
        </w:rPr>
        <w:t xml:space="preserve">, [ONLINE]. Available at: </w:t>
      </w:r>
      <w:hyperlink r:id="rId16" w:history="1">
        <w:r w:rsidRPr="00071A19">
          <w:rPr>
            <w:rStyle w:val="Hyperlink"/>
            <w:szCs w:val="20"/>
          </w:rPr>
          <w:t>http://www.designsonearth.com/trash-aesthetics-by-kraald/</w:t>
        </w:r>
      </w:hyperlink>
      <w:proofErr w:type="gramStart"/>
      <w:r w:rsidRPr="00071A19">
        <w:rPr>
          <w:szCs w:val="20"/>
        </w:rPr>
        <w:t>.[</w:t>
      </w:r>
      <w:proofErr w:type="gramEnd"/>
      <w:r w:rsidRPr="00071A19">
        <w:rPr>
          <w:szCs w:val="20"/>
        </w:rPr>
        <w:t>Accessed 30 August 14].</w:t>
      </w:r>
    </w:p>
    <w:p w:rsidR="007A3AC7" w:rsidRPr="00071A19" w:rsidRDefault="007A3AC7" w:rsidP="007A3AC7">
      <w:pPr>
        <w:autoSpaceDE w:val="0"/>
        <w:autoSpaceDN w:val="0"/>
        <w:adjustRightInd w:val="0"/>
        <w:spacing w:before="240"/>
        <w:rPr>
          <w:rFonts w:eastAsia="Cambria"/>
          <w:i/>
          <w:szCs w:val="20"/>
          <w:lang w:val="en-US"/>
        </w:rPr>
      </w:pPr>
      <w:proofErr w:type="gramStart"/>
      <w:r w:rsidRPr="00071A19">
        <w:rPr>
          <w:rFonts w:eastAsia="Cambria"/>
          <w:szCs w:val="20"/>
          <w:lang w:val="en-US"/>
        </w:rPr>
        <w:t>Maximenko, N., J. Hafner, and P. Niiler, 2012.</w:t>
      </w:r>
      <w:proofErr w:type="gramEnd"/>
      <w:r w:rsidRPr="00071A19">
        <w:rPr>
          <w:rFonts w:eastAsia="Cambria"/>
          <w:szCs w:val="20"/>
          <w:lang w:val="en-US"/>
        </w:rPr>
        <w:t xml:space="preserve"> </w:t>
      </w:r>
      <w:proofErr w:type="gramStart"/>
      <w:r w:rsidRPr="00071A19">
        <w:rPr>
          <w:rFonts w:eastAsia="Cambria"/>
          <w:i/>
          <w:szCs w:val="20"/>
          <w:lang w:val="en-US"/>
        </w:rPr>
        <w:t>Pathways of marine debris from trajectories of Lagrangian drifters</w:t>
      </w:r>
      <w:r w:rsidRPr="00071A19">
        <w:rPr>
          <w:rFonts w:eastAsia="Cambria"/>
          <w:szCs w:val="20"/>
          <w:lang w:val="en-US"/>
        </w:rPr>
        <w:t>.</w:t>
      </w:r>
      <w:proofErr w:type="gramEnd"/>
      <w:r w:rsidRPr="00071A19">
        <w:rPr>
          <w:rFonts w:eastAsia="Cambria"/>
          <w:szCs w:val="20"/>
          <w:lang w:val="en-US"/>
        </w:rPr>
        <w:t xml:space="preserve"> Marine Pollution Bulletin 65, 51-62.</w:t>
      </w:r>
    </w:p>
    <w:p w:rsidR="007A3AC7" w:rsidRPr="00071A19" w:rsidRDefault="007A3AC7" w:rsidP="007A3AC7">
      <w:pPr>
        <w:spacing w:before="240"/>
        <w:rPr>
          <w:szCs w:val="20"/>
        </w:rPr>
      </w:pPr>
      <w:r w:rsidRPr="00071A19">
        <w:rPr>
          <w:szCs w:val="20"/>
        </w:rPr>
        <w:t xml:space="preserve">Orr, D, 2004. </w:t>
      </w:r>
      <w:r w:rsidRPr="00071A19">
        <w:rPr>
          <w:i/>
          <w:szCs w:val="20"/>
        </w:rPr>
        <w:t>The nature of design: Ecology, culture, and human intention</w:t>
      </w:r>
      <w:r w:rsidRPr="00071A19">
        <w:rPr>
          <w:szCs w:val="20"/>
        </w:rPr>
        <w:t>. 2nd ed. USA: Oxford University Press New ED Edition.</w:t>
      </w:r>
    </w:p>
    <w:p w:rsidR="007A3AC7" w:rsidRPr="00071A19" w:rsidRDefault="007A3AC7" w:rsidP="007A3AC7">
      <w:pPr>
        <w:spacing w:before="240"/>
        <w:rPr>
          <w:rStyle w:val="Hyperlink"/>
          <w:szCs w:val="20"/>
          <w:lang w:val="en"/>
        </w:rPr>
      </w:pPr>
      <w:r w:rsidRPr="00071A19">
        <w:rPr>
          <w:szCs w:val="20"/>
          <w:lang w:val="nl-NL"/>
        </w:rPr>
        <w:t>Takada,H.,2013</w:t>
      </w:r>
      <w:r w:rsidRPr="00071A19">
        <w:rPr>
          <w:szCs w:val="20"/>
          <w:lang w:val="en"/>
        </w:rPr>
        <w:t>,</w:t>
      </w:r>
      <w:r w:rsidRPr="00071A19">
        <w:rPr>
          <w:szCs w:val="20"/>
        </w:rPr>
        <w:t xml:space="preserve"> </w:t>
      </w:r>
      <w:r w:rsidRPr="00071A19">
        <w:rPr>
          <w:rFonts w:cs="Arial"/>
          <w:i/>
          <w:szCs w:val="20"/>
          <w:lang w:val="en"/>
        </w:rPr>
        <w:t>Microplastics and the Threat to Our Seafood,</w:t>
      </w:r>
      <w:r w:rsidRPr="00071A19">
        <w:rPr>
          <w:szCs w:val="20"/>
          <w:lang w:val="en"/>
        </w:rPr>
        <w:t xml:space="preserve"> Tokyo University of Agriculture and Technology,</w:t>
      </w:r>
      <w:r w:rsidRPr="00071A19">
        <w:rPr>
          <w:szCs w:val="20"/>
        </w:rPr>
        <w:t xml:space="preserve"> Available at: </w:t>
      </w:r>
      <w:r w:rsidRPr="00071A19">
        <w:rPr>
          <w:szCs w:val="20"/>
          <w:lang w:val="en"/>
        </w:rPr>
        <w:fldChar w:fldCharType="begin"/>
      </w:r>
      <w:r>
        <w:rPr>
          <w:szCs w:val="20"/>
          <w:lang w:val="en"/>
        </w:rPr>
        <w:instrText>HYPERLINK "http://www.oceanhealthindex.org/News/Microplastics"</w:instrText>
      </w:r>
      <w:r w:rsidRPr="00071A19">
        <w:rPr>
          <w:szCs w:val="20"/>
          <w:lang w:val="en"/>
        </w:rPr>
        <w:fldChar w:fldCharType="separate"/>
      </w:r>
      <w:r w:rsidRPr="00071A19">
        <w:rPr>
          <w:rStyle w:val="Hyperlink"/>
          <w:szCs w:val="20"/>
          <w:lang w:val="en"/>
        </w:rPr>
        <w:t>http://www.oceanhealthindex.org/News/Microplastics</w:t>
      </w:r>
    </w:p>
    <w:p w:rsidR="007A3AC7" w:rsidRPr="00071A19" w:rsidRDefault="007A3AC7" w:rsidP="007A3AC7">
      <w:pPr>
        <w:spacing w:before="240"/>
        <w:rPr>
          <w:rStyle w:val="Hyperlink"/>
          <w:szCs w:val="20"/>
          <w:lang w:val="en"/>
        </w:rPr>
      </w:pPr>
      <w:r w:rsidRPr="00071A19">
        <w:rPr>
          <w:szCs w:val="20"/>
          <w:lang w:val="en"/>
        </w:rPr>
        <w:fldChar w:fldCharType="end"/>
      </w:r>
      <w:proofErr w:type="gramStart"/>
      <w:r w:rsidRPr="00071A19">
        <w:rPr>
          <w:szCs w:val="20"/>
          <w:lang w:val="en"/>
        </w:rPr>
        <w:t>The ocean cleanup</w:t>
      </w:r>
      <w:r w:rsidRPr="00071A19">
        <w:rPr>
          <w:szCs w:val="20"/>
        </w:rPr>
        <w:t>.</w:t>
      </w:r>
      <w:proofErr w:type="gramEnd"/>
      <w:r w:rsidRPr="00071A19">
        <w:rPr>
          <w:szCs w:val="20"/>
        </w:rPr>
        <w:t xml:space="preserve"> 2015. [ONLINE] Available at</w:t>
      </w:r>
      <w:proofErr w:type="gramStart"/>
      <w:r w:rsidRPr="00071A19">
        <w:rPr>
          <w:szCs w:val="20"/>
        </w:rPr>
        <w:t>:</w:t>
      </w:r>
      <w:proofErr w:type="gramEnd"/>
      <w:hyperlink r:id="rId17" w:history="1">
        <w:r w:rsidRPr="00071A19">
          <w:rPr>
            <w:rStyle w:val="Hyperlink"/>
            <w:szCs w:val="20"/>
            <w:lang w:val="en"/>
          </w:rPr>
          <w:t>http://www.theoceancleanup.com/the-problem.html</w:t>
        </w:r>
      </w:hyperlink>
    </w:p>
    <w:p w:rsidR="007A3AC7" w:rsidRDefault="007A3AC7" w:rsidP="00097AA5"/>
    <w:p w:rsidR="002243DC" w:rsidRDefault="002243DC" w:rsidP="005C26FC">
      <w:pPr>
        <w:rPr>
          <w:sz w:val="24"/>
        </w:rPr>
      </w:pPr>
    </w:p>
    <w:p w:rsidR="002243DC" w:rsidRPr="00DE0DCE" w:rsidRDefault="002243DC" w:rsidP="005C26FC">
      <w:pPr>
        <w:rPr>
          <w:sz w:val="24"/>
        </w:rPr>
      </w:pPr>
    </w:p>
    <w:sectPr w:rsidR="002243DC" w:rsidRPr="00DE0DCE">
      <w:footerReference w:type="even"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C0" w:rsidRDefault="001808C0" w:rsidP="005C26FC">
      <w:pPr>
        <w:spacing w:after="0"/>
      </w:pPr>
      <w:r>
        <w:separator/>
      </w:r>
    </w:p>
  </w:endnote>
  <w:endnote w:type="continuationSeparator" w:id="0">
    <w:p w:rsidR="001808C0" w:rsidRDefault="001808C0" w:rsidP="005C2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CB" w:rsidRPr="000771DD" w:rsidRDefault="00DB000D" w:rsidP="0097304C">
    <w:pPr>
      <w:pStyle w:val="Footer"/>
      <w:tabs>
        <w:tab w:val="clear" w:pos="8640"/>
        <w:tab w:val="left" w:pos="3119"/>
        <w:tab w:val="right" w:pos="9781"/>
      </w:tabs>
      <w:rPr>
        <w:color w:val="000000"/>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CB" w:rsidRPr="00183575" w:rsidRDefault="00DB000D" w:rsidP="0097304C">
    <w:pPr>
      <w:pStyle w:val="Footer"/>
      <w:tabs>
        <w:tab w:val="clear" w:pos="8640"/>
        <w:tab w:val="right" w:pos="9781"/>
      </w:tabs>
      <w:rPr>
        <w:color w:val="000000"/>
        <w:sz w:val="18"/>
      </w:rPr>
    </w:pPr>
    <w:r>
      <w:rPr>
        <w:color w:val="000000"/>
        <w:sz w:val="18"/>
      </w:rPr>
      <w:tab/>
    </w:r>
    <w:r>
      <w:rPr>
        <w:rStyle w:val="PageNumber"/>
      </w:rPr>
      <w:fldChar w:fldCharType="begin"/>
    </w:r>
    <w:r>
      <w:rPr>
        <w:rStyle w:val="PageNumber"/>
      </w:rPr>
      <w:instrText xml:space="preserve"> PAGE </w:instrText>
    </w:r>
    <w:r>
      <w:rPr>
        <w:rStyle w:val="PageNumber"/>
      </w:rPr>
      <w:fldChar w:fldCharType="separate"/>
    </w:r>
    <w:r w:rsidR="00583A3B">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C0" w:rsidRDefault="001808C0" w:rsidP="005C26FC">
      <w:pPr>
        <w:spacing w:after="0"/>
      </w:pPr>
      <w:r>
        <w:separator/>
      </w:r>
    </w:p>
  </w:footnote>
  <w:footnote w:type="continuationSeparator" w:id="0">
    <w:p w:rsidR="001808C0" w:rsidRDefault="001808C0" w:rsidP="005C26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4E1"/>
    <w:multiLevelType w:val="hybridMultilevel"/>
    <w:tmpl w:val="C5CE25C2"/>
    <w:lvl w:ilvl="0" w:tplc="FAAE7ABC">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FC"/>
    <w:rsid w:val="00006D6E"/>
    <w:rsid w:val="00097AA5"/>
    <w:rsid w:val="001808C0"/>
    <w:rsid w:val="001F26D8"/>
    <w:rsid w:val="002243DC"/>
    <w:rsid w:val="00257FE8"/>
    <w:rsid w:val="00340E93"/>
    <w:rsid w:val="003E36E4"/>
    <w:rsid w:val="004270DA"/>
    <w:rsid w:val="0046119B"/>
    <w:rsid w:val="0047548A"/>
    <w:rsid w:val="004813E7"/>
    <w:rsid w:val="00583A3B"/>
    <w:rsid w:val="005C26FC"/>
    <w:rsid w:val="00634475"/>
    <w:rsid w:val="0064153D"/>
    <w:rsid w:val="00650DA8"/>
    <w:rsid w:val="006832B2"/>
    <w:rsid w:val="006E3096"/>
    <w:rsid w:val="0077623D"/>
    <w:rsid w:val="007A3AC7"/>
    <w:rsid w:val="00834A02"/>
    <w:rsid w:val="00872444"/>
    <w:rsid w:val="008F056B"/>
    <w:rsid w:val="0090373B"/>
    <w:rsid w:val="00940182"/>
    <w:rsid w:val="00952E3E"/>
    <w:rsid w:val="00970A33"/>
    <w:rsid w:val="009F26C0"/>
    <w:rsid w:val="00A02807"/>
    <w:rsid w:val="00A22CAD"/>
    <w:rsid w:val="00A2401B"/>
    <w:rsid w:val="00A31E74"/>
    <w:rsid w:val="00AA247C"/>
    <w:rsid w:val="00B13202"/>
    <w:rsid w:val="00C30AF8"/>
    <w:rsid w:val="00C50D69"/>
    <w:rsid w:val="00C53711"/>
    <w:rsid w:val="00C712EA"/>
    <w:rsid w:val="00CE2A9C"/>
    <w:rsid w:val="00DB000D"/>
    <w:rsid w:val="00DE0DCE"/>
    <w:rsid w:val="00E74E07"/>
    <w:rsid w:val="00F056DE"/>
    <w:rsid w:val="00F31D0A"/>
    <w:rsid w:val="00F8597E"/>
    <w:rsid w:val="00FD22EA"/>
    <w:rsid w:val="00FD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5C26FC"/>
    <w:pPr>
      <w:spacing w:after="120" w:line="240" w:lineRule="auto"/>
    </w:pPr>
    <w:rPr>
      <w:rFonts w:ascii="Times New Roman" w:eastAsia="Times New Roman" w:hAnsi="Times New Roman" w:cs="Times New Roman"/>
      <w:sz w:val="20"/>
      <w:szCs w:val="24"/>
      <w:lang w:val="en-GB" w:eastAsia="sv-SE"/>
    </w:rPr>
  </w:style>
  <w:style w:type="paragraph" w:styleId="Heading1">
    <w:name w:val="heading 1"/>
    <w:basedOn w:val="Normal"/>
    <w:next w:val="Normal"/>
    <w:link w:val="Heading1Char"/>
    <w:rsid w:val="005C26FC"/>
    <w:pPr>
      <w:keepNext/>
      <w:autoSpaceDE w:val="0"/>
      <w:autoSpaceDN w:val="0"/>
      <w:adjustRightInd w:val="0"/>
      <w:spacing w:before="220" w:after="40" w:line="264" w:lineRule="atLeast"/>
      <w:textAlignment w:val="center"/>
      <w:outlineLvl w:val="0"/>
    </w:pPr>
    <w:rPr>
      <w:caps/>
      <w:sz w:val="22"/>
      <w:szCs w:val="54"/>
    </w:rPr>
  </w:style>
  <w:style w:type="paragraph" w:styleId="Heading2">
    <w:name w:val="heading 2"/>
    <w:basedOn w:val="Heading1"/>
    <w:next w:val="Normal"/>
    <w:link w:val="Heading2Char"/>
    <w:uiPriority w:val="9"/>
    <w:unhideWhenUsed/>
    <w:qFormat/>
    <w:rsid w:val="005C26FC"/>
    <w:pPr>
      <w:spacing w:before="180" w:line="240" w:lineRule="atLeast"/>
      <w:outlineLvl w:val="1"/>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6FC"/>
    <w:rPr>
      <w:rFonts w:ascii="Times New Roman" w:eastAsia="Times New Roman" w:hAnsi="Times New Roman" w:cs="Times New Roman"/>
      <w:caps/>
      <w:szCs w:val="54"/>
      <w:lang w:val="en-GB" w:eastAsia="sv-SE"/>
    </w:rPr>
  </w:style>
  <w:style w:type="character" w:customStyle="1" w:styleId="Heading2Char">
    <w:name w:val="Heading 2 Char"/>
    <w:basedOn w:val="DefaultParagraphFont"/>
    <w:link w:val="Heading2"/>
    <w:uiPriority w:val="9"/>
    <w:rsid w:val="005C26FC"/>
    <w:rPr>
      <w:rFonts w:ascii="Times New Roman" w:eastAsia="Times New Roman" w:hAnsi="Times New Roman" w:cs="Times New Roman"/>
      <w:caps/>
      <w:sz w:val="18"/>
      <w:szCs w:val="54"/>
      <w:lang w:val="en-GB" w:eastAsia="sv-SE"/>
    </w:rPr>
  </w:style>
  <w:style w:type="paragraph" w:customStyle="1" w:styleId="ContactInfo">
    <w:name w:val="Contact Info"/>
    <w:basedOn w:val="Normal"/>
    <w:rsid w:val="005C26FC"/>
    <w:pPr>
      <w:widowControl w:val="0"/>
      <w:autoSpaceDE w:val="0"/>
      <w:autoSpaceDN w:val="0"/>
      <w:adjustRightInd w:val="0"/>
      <w:spacing w:line="240" w:lineRule="atLeast"/>
      <w:textAlignment w:val="center"/>
    </w:pPr>
    <w:rPr>
      <w:caps/>
    </w:rPr>
  </w:style>
  <w:style w:type="paragraph" w:customStyle="1" w:styleId="NORDESAbstracttext">
    <w:name w:val="NORDES Abstract text"/>
    <w:basedOn w:val="Normal"/>
    <w:rsid w:val="005C26FC"/>
    <w:pPr>
      <w:widowControl w:val="0"/>
      <w:autoSpaceDE w:val="0"/>
      <w:autoSpaceDN w:val="0"/>
      <w:adjustRightInd w:val="0"/>
      <w:spacing w:line="360" w:lineRule="auto"/>
      <w:textAlignment w:val="center"/>
    </w:pPr>
    <w:rPr>
      <w:sz w:val="22"/>
      <w:szCs w:val="22"/>
    </w:rPr>
  </w:style>
  <w:style w:type="paragraph" w:styleId="Footer">
    <w:name w:val="footer"/>
    <w:basedOn w:val="Normal"/>
    <w:link w:val="FooterChar"/>
    <w:uiPriority w:val="99"/>
    <w:unhideWhenUsed/>
    <w:rsid w:val="005C26FC"/>
    <w:pPr>
      <w:tabs>
        <w:tab w:val="center" w:pos="4320"/>
        <w:tab w:val="right" w:pos="8640"/>
      </w:tabs>
    </w:pPr>
  </w:style>
  <w:style w:type="character" w:customStyle="1" w:styleId="FooterChar">
    <w:name w:val="Footer Char"/>
    <w:basedOn w:val="DefaultParagraphFont"/>
    <w:link w:val="Footer"/>
    <w:uiPriority w:val="99"/>
    <w:rsid w:val="005C26FC"/>
    <w:rPr>
      <w:rFonts w:ascii="Times New Roman" w:eastAsia="Times New Roman" w:hAnsi="Times New Roman" w:cs="Times New Roman"/>
      <w:sz w:val="20"/>
      <w:szCs w:val="24"/>
      <w:lang w:val="en-GB" w:eastAsia="sv-SE"/>
    </w:rPr>
  </w:style>
  <w:style w:type="character" w:styleId="Hyperlink">
    <w:name w:val="Hyperlink"/>
    <w:unhideWhenUsed/>
    <w:rsid w:val="005C26FC"/>
    <w:rPr>
      <w:color w:val="0000FF"/>
      <w:u w:val="single"/>
    </w:rPr>
  </w:style>
  <w:style w:type="character" w:styleId="PageNumber">
    <w:name w:val="page number"/>
    <w:basedOn w:val="DefaultParagraphFont"/>
    <w:uiPriority w:val="99"/>
    <w:semiHidden/>
    <w:unhideWhenUsed/>
    <w:rsid w:val="005C26FC"/>
  </w:style>
  <w:style w:type="paragraph" w:customStyle="1" w:styleId="NORDESTitle">
    <w:name w:val="NORDES Title"/>
    <w:basedOn w:val="Normal"/>
    <w:qFormat/>
    <w:rsid w:val="005C26FC"/>
    <w:pPr>
      <w:widowControl w:val="0"/>
      <w:autoSpaceDE w:val="0"/>
      <w:autoSpaceDN w:val="0"/>
      <w:adjustRightInd w:val="0"/>
      <w:spacing w:after="360" w:line="620" w:lineRule="atLeast"/>
      <w:textAlignment w:val="center"/>
    </w:pPr>
    <w:rPr>
      <w:caps/>
      <w:color w:val="000000"/>
      <w:sz w:val="54"/>
      <w:szCs w:val="54"/>
    </w:rPr>
  </w:style>
  <w:style w:type="paragraph" w:customStyle="1" w:styleId="NORDESABSTRACTHEADER">
    <w:name w:val="NORDES ABSTRACT HEADER"/>
    <w:basedOn w:val="Heading1"/>
    <w:next w:val="NORDESAbstracttext"/>
    <w:rsid w:val="005C26FC"/>
    <w:pPr>
      <w:spacing w:after="160" w:line="240" w:lineRule="atLeast"/>
    </w:pPr>
    <w:rPr>
      <w:rFonts w:cs="Times"/>
      <w:color w:val="000000"/>
    </w:rPr>
  </w:style>
  <w:style w:type="character" w:customStyle="1" w:styleId="rwrr">
    <w:name w:val="rwrr"/>
    <w:basedOn w:val="DefaultParagraphFont"/>
    <w:rsid w:val="005C26FC"/>
    <w:rPr>
      <w:color w:val="408CD9"/>
      <w:u w:val="single"/>
      <w:shd w:val="clear" w:color="auto" w:fill="FFFFFF"/>
    </w:rPr>
  </w:style>
  <w:style w:type="paragraph" w:styleId="Header">
    <w:name w:val="header"/>
    <w:basedOn w:val="Normal"/>
    <w:link w:val="HeaderChar"/>
    <w:uiPriority w:val="99"/>
    <w:unhideWhenUsed/>
    <w:rsid w:val="005C26FC"/>
    <w:pPr>
      <w:tabs>
        <w:tab w:val="center" w:pos="4680"/>
        <w:tab w:val="right" w:pos="9360"/>
      </w:tabs>
      <w:spacing w:after="0"/>
    </w:pPr>
  </w:style>
  <w:style w:type="character" w:customStyle="1" w:styleId="HeaderChar">
    <w:name w:val="Header Char"/>
    <w:basedOn w:val="DefaultParagraphFont"/>
    <w:link w:val="Header"/>
    <w:uiPriority w:val="99"/>
    <w:rsid w:val="005C26FC"/>
    <w:rPr>
      <w:rFonts w:ascii="Times New Roman" w:eastAsia="Times New Roman" w:hAnsi="Times New Roman" w:cs="Times New Roman"/>
      <w:sz w:val="20"/>
      <w:szCs w:val="24"/>
      <w:lang w:val="en-GB" w:eastAsia="sv-SE"/>
    </w:rPr>
  </w:style>
  <w:style w:type="paragraph" w:styleId="BalloonText">
    <w:name w:val="Balloon Text"/>
    <w:basedOn w:val="Normal"/>
    <w:link w:val="BalloonTextChar"/>
    <w:uiPriority w:val="99"/>
    <w:semiHidden/>
    <w:unhideWhenUsed/>
    <w:rsid w:val="009F26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6C0"/>
    <w:rPr>
      <w:rFonts w:ascii="Tahoma" w:eastAsia="Times New Roman" w:hAnsi="Tahoma" w:cs="Tahoma"/>
      <w:sz w:val="16"/>
      <w:szCs w:val="16"/>
      <w:lang w:val="en-GB" w:eastAsia="sv-SE"/>
    </w:rPr>
  </w:style>
  <w:style w:type="paragraph" w:styleId="Caption">
    <w:name w:val="caption"/>
    <w:basedOn w:val="Normal"/>
    <w:next w:val="Normal"/>
    <w:rsid w:val="002243DC"/>
    <w:pPr>
      <w:spacing w:after="200" w:line="192" w:lineRule="atLeast"/>
    </w:pPr>
    <w:rPr>
      <w:bCs/>
      <w:sz w:val="16"/>
      <w:szCs w:val="18"/>
    </w:rPr>
  </w:style>
  <w:style w:type="paragraph" w:styleId="ListParagraph">
    <w:name w:val="List Paragraph"/>
    <w:basedOn w:val="Normal"/>
    <w:rsid w:val="00097AA5"/>
    <w:pPr>
      <w:numPr>
        <w:numId w:val="1"/>
      </w:numPr>
      <w:spacing w:after="200" w:line="240" w:lineRule="atLeast"/>
      <w:contextualSpacing/>
    </w:pPr>
  </w:style>
  <w:style w:type="paragraph" w:styleId="Bibliography">
    <w:name w:val="Bibliography"/>
    <w:basedOn w:val="Normal"/>
    <w:next w:val="Normal"/>
    <w:rsid w:val="007A3AC7"/>
  </w:style>
  <w:style w:type="character" w:customStyle="1" w:styleId="addmd">
    <w:name w:val="addmd"/>
    <w:basedOn w:val="DefaultParagraphFont"/>
    <w:uiPriority w:val="99"/>
    <w:rsid w:val="007A3AC7"/>
    <w:rPr>
      <w:rFonts w:cs="Times New Roman"/>
    </w:rPr>
  </w:style>
  <w:style w:type="character" w:customStyle="1" w:styleId="EmailStyle34">
    <w:name w:val="EmailStyle34"/>
    <w:semiHidden/>
    <w:rsid w:val="00A22CAD"/>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5C26FC"/>
    <w:pPr>
      <w:spacing w:after="120" w:line="240" w:lineRule="auto"/>
    </w:pPr>
    <w:rPr>
      <w:rFonts w:ascii="Times New Roman" w:eastAsia="Times New Roman" w:hAnsi="Times New Roman" w:cs="Times New Roman"/>
      <w:sz w:val="20"/>
      <w:szCs w:val="24"/>
      <w:lang w:val="en-GB" w:eastAsia="sv-SE"/>
    </w:rPr>
  </w:style>
  <w:style w:type="paragraph" w:styleId="Heading1">
    <w:name w:val="heading 1"/>
    <w:basedOn w:val="Normal"/>
    <w:next w:val="Normal"/>
    <w:link w:val="Heading1Char"/>
    <w:rsid w:val="005C26FC"/>
    <w:pPr>
      <w:keepNext/>
      <w:autoSpaceDE w:val="0"/>
      <w:autoSpaceDN w:val="0"/>
      <w:adjustRightInd w:val="0"/>
      <w:spacing w:before="220" w:after="40" w:line="264" w:lineRule="atLeast"/>
      <w:textAlignment w:val="center"/>
      <w:outlineLvl w:val="0"/>
    </w:pPr>
    <w:rPr>
      <w:caps/>
      <w:sz w:val="22"/>
      <w:szCs w:val="54"/>
    </w:rPr>
  </w:style>
  <w:style w:type="paragraph" w:styleId="Heading2">
    <w:name w:val="heading 2"/>
    <w:basedOn w:val="Heading1"/>
    <w:next w:val="Normal"/>
    <w:link w:val="Heading2Char"/>
    <w:uiPriority w:val="9"/>
    <w:unhideWhenUsed/>
    <w:qFormat/>
    <w:rsid w:val="005C26FC"/>
    <w:pPr>
      <w:spacing w:before="180" w:line="240" w:lineRule="atLeast"/>
      <w:outlineLvl w:val="1"/>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6FC"/>
    <w:rPr>
      <w:rFonts w:ascii="Times New Roman" w:eastAsia="Times New Roman" w:hAnsi="Times New Roman" w:cs="Times New Roman"/>
      <w:caps/>
      <w:szCs w:val="54"/>
      <w:lang w:val="en-GB" w:eastAsia="sv-SE"/>
    </w:rPr>
  </w:style>
  <w:style w:type="character" w:customStyle="1" w:styleId="Heading2Char">
    <w:name w:val="Heading 2 Char"/>
    <w:basedOn w:val="DefaultParagraphFont"/>
    <w:link w:val="Heading2"/>
    <w:uiPriority w:val="9"/>
    <w:rsid w:val="005C26FC"/>
    <w:rPr>
      <w:rFonts w:ascii="Times New Roman" w:eastAsia="Times New Roman" w:hAnsi="Times New Roman" w:cs="Times New Roman"/>
      <w:caps/>
      <w:sz w:val="18"/>
      <w:szCs w:val="54"/>
      <w:lang w:val="en-GB" w:eastAsia="sv-SE"/>
    </w:rPr>
  </w:style>
  <w:style w:type="paragraph" w:customStyle="1" w:styleId="ContactInfo">
    <w:name w:val="Contact Info"/>
    <w:basedOn w:val="Normal"/>
    <w:rsid w:val="005C26FC"/>
    <w:pPr>
      <w:widowControl w:val="0"/>
      <w:autoSpaceDE w:val="0"/>
      <w:autoSpaceDN w:val="0"/>
      <w:adjustRightInd w:val="0"/>
      <w:spacing w:line="240" w:lineRule="atLeast"/>
      <w:textAlignment w:val="center"/>
    </w:pPr>
    <w:rPr>
      <w:caps/>
    </w:rPr>
  </w:style>
  <w:style w:type="paragraph" w:customStyle="1" w:styleId="NORDESAbstracttext">
    <w:name w:val="NORDES Abstract text"/>
    <w:basedOn w:val="Normal"/>
    <w:rsid w:val="005C26FC"/>
    <w:pPr>
      <w:widowControl w:val="0"/>
      <w:autoSpaceDE w:val="0"/>
      <w:autoSpaceDN w:val="0"/>
      <w:adjustRightInd w:val="0"/>
      <w:spacing w:line="360" w:lineRule="auto"/>
      <w:textAlignment w:val="center"/>
    </w:pPr>
    <w:rPr>
      <w:sz w:val="22"/>
      <w:szCs w:val="22"/>
    </w:rPr>
  </w:style>
  <w:style w:type="paragraph" w:styleId="Footer">
    <w:name w:val="footer"/>
    <w:basedOn w:val="Normal"/>
    <w:link w:val="FooterChar"/>
    <w:uiPriority w:val="99"/>
    <w:unhideWhenUsed/>
    <w:rsid w:val="005C26FC"/>
    <w:pPr>
      <w:tabs>
        <w:tab w:val="center" w:pos="4320"/>
        <w:tab w:val="right" w:pos="8640"/>
      </w:tabs>
    </w:pPr>
  </w:style>
  <w:style w:type="character" w:customStyle="1" w:styleId="FooterChar">
    <w:name w:val="Footer Char"/>
    <w:basedOn w:val="DefaultParagraphFont"/>
    <w:link w:val="Footer"/>
    <w:uiPriority w:val="99"/>
    <w:rsid w:val="005C26FC"/>
    <w:rPr>
      <w:rFonts w:ascii="Times New Roman" w:eastAsia="Times New Roman" w:hAnsi="Times New Roman" w:cs="Times New Roman"/>
      <w:sz w:val="20"/>
      <w:szCs w:val="24"/>
      <w:lang w:val="en-GB" w:eastAsia="sv-SE"/>
    </w:rPr>
  </w:style>
  <w:style w:type="character" w:styleId="Hyperlink">
    <w:name w:val="Hyperlink"/>
    <w:unhideWhenUsed/>
    <w:rsid w:val="005C26FC"/>
    <w:rPr>
      <w:color w:val="0000FF"/>
      <w:u w:val="single"/>
    </w:rPr>
  </w:style>
  <w:style w:type="character" w:styleId="PageNumber">
    <w:name w:val="page number"/>
    <w:basedOn w:val="DefaultParagraphFont"/>
    <w:uiPriority w:val="99"/>
    <w:semiHidden/>
    <w:unhideWhenUsed/>
    <w:rsid w:val="005C26FC"/>
  </w:style>
  <w:style w:type="paragraph" w:customStyle="1" w:styleId="NORDESTitle">
    <w:name w:val="NORDES Title"/>
    <w:basedOn w:val="Normal"/>
    <w:qFormat/>
    <w:rsid w:val="005C26FC"/>
    <w:pPr>
      <w:widowControl w:val="0"/>
      <w:autoSpaceDE w:val="0"/>
      <w:autoSpaceDN w:val="0"/>
      <w:adjustRightInd w:val="0"/>
      <w:spacing w:after="360" w:line="620" w:lineRule="atLeast"/>
      <w:textAlignment w:val="center"/>
    </w:pPr>
    <w:rPr>
      <w:caps/>
      <w:color w:val="000000"/>
      <w:sz w:val="54"/>
      <w:szCs w:val="54"/>
    </w:rPr>
  </w:style>
  <w:style w:type="paragraph" w:customStyle="1" w:styleId="NORDESABSTRACTHEADER">
    <w:name w:val="NORDES ABSTRACT HEADER"/>
    <w:basedOn w:val="Heading1"/>
    <w:next w:val="NORDESAbstracttext"/>
    <w:rsid w:val="005C26FC"/>
    <w:pPr>
      <w:spacing w:after="160" w:line="240" w:lineRule="atLeast"/>
    </w:pPr>
    <w:rPr>
      <w:rFonts w:cs="Times"/>
      <w:color w:val="000000"/>
    </w:rPr>
  </w:style>
  <w:style w:type="character" w:customStyle="1" w:styleId="rwrr">
    <w:name w:val="rwrr"/>
    <w:basedOn w:val="DefaultParagraphFont"/>
    <w:rsid w:val="005C26FC"/>
    <w:rPr>
      <w:color w:val="408CD9"/>
      <w:u w:val="single"/>
      <w:shd w:val="clear" w:color="auto" w:fill="FFFFFF"/>
    </w:rPr>
  </w:style>
  <w:style w:type="paragraph" w:styleId="Header">
    <w:name w:val="header"/>
    <w:basedOn w:val="Normal"/>
    <w:link w:val="HeaderChar"/>
    <w:uiPriority w:val="99"/>
    <w:unhideWhenUsed/>
    <w:rsid w:val="005C26FC"/>
    <w:pPr>
      <w:tabs>
        <w:tab w:val="center" w:pos="4680"/>
        <w:tab w:val="right" w:pos="9360"/>
      </w:tabs>
      <w:spacing w:after="0"/>
    </w:pPr>
  </w:style>
  <w:style w:type="character" w:customStyle="1" w:styleId="HeaderChar">
    <w:name w:val="Header Char"/>
    <w:basedOn w:val="DefaultParagraphFont"/>
    <w:link w:val="Header"/>
    <w:uiPriority w:val="99"/>
    <w:rsid w:val="005C26FC"/>
    <w:rPr>
      <w:rFonts w:ascii="Times New Roman" w:eastAsia="Times New Roman" w:hAnsi="Times New Roman" w:cs="Times New Roman"/>
      <w:sz w:val="20"/>
      <w:szCs w:val="24"/>
      <w:lang w:val="en-GB" w:eastAsia="sv-SE"/>
    </w:rPr>
  </w:style>
  <w:style w:type="paragraph" w:styleId="BalloonText">
    <w:name w:val="Balloon Text"/>
    <w:basedOn w:val="Normal"/>
    <w:link w:val="BalloonTextChar"/>
    <w:uiPriority w:val="99"/>
    <w:semiHidden/>
    <w:unhideWhenUsed/>
    <w:rsid w:val="009F26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6C0"/>
    <w:rPr>
      <w:rFonts w:ascii="Tahoma" w:eastAsia="Times New Roman" w:hAnsi="Tahoma" w:cs="Tahoma"/>
      <w:sz w:val="16"/>
      <w:szCs w:val="16"/>
      <w:lang w:val="en-GB" w:eastAsia="sv-SE"/>
    </w:rPr>
  </w:style>
  <w:style w:type="paragraph" w:styleId="Caption">
    <w:name w:val="caption"/>
    <w:basedOn w:val="Normal"/>
    <w:next w:val="Normal"/>
    <w:rsid w:val="002243DC"/>
    <w:pPr>
      <w:spacing w:after="200" w:line="192" w:lineRule="atLeast"/>
    </w:pPr>
    <w:rPr>
      <w:bCs/>
      <w:sz w:val="16"/>
      <w:szCs w:val="18"/>
    </w:rPr>
  </w:style>
  <w:style w:type="paragraph" w:styleId="ListParagraph">
    <w:name w:val="List Paragraph"/>
    <w:basedOn w:val="Normal"/>
    <w:rsid w:val="00097AA5"/>
    <w:pPr>
      <w:numPr>
        <w:numId w:val="1"/>
      </w:numPr>
      <w:spacing w:after="200" w:line="240" w:lineRule="atLeast"/>
      <w:contextualSpacing/>
    </w:pPr>
  </w:style>
  <w:style w:type="paragraph" w:styleId="Bibliography">
    <w:name w:val="Bibliography"/>
    <w:basedOn w:val="Normal"/>
    <w:next w:val="Normal"/>
    <w:rsid w:val="007A3AC7"/>
  </w:style>
  <w:style w:type="character" w:customStyle="1" w:styleId="addmd">
    <w:name w:val="addmd"/>
    <w:basedOn w:val="DefaultParagraphFont"/>
    <w:uiPriority w:val="99"/>
    <w:rsid w:val="007A3AC7"/>
    <w:rPr>
      <w:rFonts w:cs="Times New Roman"/>
    </w:rPr>
  </w:style>
  <w:style w:type="character" w:customStyle="1" w:styleId="EmailStyle34">
    <w:name w:val="EmailStyle34"/>
    <w:semiHidden/>
    <w:rsid w:val="00A22CAD"/>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sy.com/shop/KraalD"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KraalD" TargetMode="External"/><Relationship Id="rId17" Type="http://schemas.openxmlformats.org/officeDocument/2006/relationships/hyperlink" Target="http://www.theoceancleanup.com/the-problem.html" TargetMode="External"/><Relationship Id="rId2" Type="http://schemas.openxmlformats.org/officeDocument/2006/relationships/styles" Target="styles.xml"/><Relationship Id="rId16" Type="http://schemas.openxmlformats.org/officeDocument/2006/relationships/hyperlink" Target="file:///C:\Users\kdimitrijevic\Desktop\Downloads\FinalReport_KD_Rev_Reformatted.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kraald" TargetMode="External"/><Relationship Id="rId5" Type="http://schemas.openxmlformats.org/officeDocument/2006/relationships/webSettings" Target="webSettings.xml"/><Relationship Id="rId15" Type="http://schemas.openxmlformats.org/officeDocument/2006/relationships/hyperlink" Target="http://journals.plos.org/plosone/article?id=10.1371/journal.pone.0111913"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creative.academia.edu/KatarinaDimitrijev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1133</Words>
  <Characters>6755</Characters>
  <Application>Microsoft Office Word</Application>
  <DocSecurity>0</DocSecurity>
  <Lines>250</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Dimitrijevic</dc:creator>
  <cp:lastModifiedBy>Katarina Dimitrijevic</cp:lastModifiedBy>
  <cp:revision>3</cp:revision>
  <dcterms:created xsi:type="dcterms:W3CDTF">2015-02-10T19:17:00Z</dcterms:created>
  <dcterms:modified xsi:type="dcterms:W3CDTF">2015-02-10T19:18:00Z</dcterms:modified>
</cp:coreProperties>
</file>